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571" w:rsidRPr="00120220" w:rsidRDefault="00630571" w:rsidP="00630571">
      <w:pPr>
        <w:spacing w:line="360" w:lineRule="auto"/>
        <w:jc w:val="both"/>
        <w:rPr>
          <w:rFonts w:ascii="Tahoma" w:hAnsi="Tahoma" w:cs="Tahoma"/>
          <w:sz w:val="20"/>
          <w:szCs w:val="20"/>
        </w:rPr>
      </w:pPr>
      <w:r w:rsidRPr="00120220">
        <w:rPr>
          <w:rFonts w:ascii="Tahoma" w:hAnsi="Tahoma" w:cs="Tahoma"/>
          <w:sz w:val="20"/>
          <w:szCs w:val="20"/>
        </w:rPr>
        <w:t>……</w:t>
      </w:r>
      <w:r w:rsidR="00120220">
        <w:rPr>
          <w:rFonts w:ascii="Tahoma" w:hAnsi="Tahoma" w:cs="Tahoma"/>
          <w:sz w:val="20"/>
          <w:szCs w:val="20"/>
        </w:rPr>
        <w:t>………………………</w:t>
      </w:r>
      <w:r w:rsidRPr="00120220">
        <w:rPr>
          <w:rFonts w:ascii="Tahoma" w:hAnsi="Tahoma" w:cs="Tahoma"/>
          <w:sz w:val="20"/>
          <w:szCs w:val="20"/>
        </w:rPr>
        <w:t>. İşletmesi (İşletmenizin tam yasal adı) olarak …</w:t>
      </w:r>
      <w:bookmarkStart w:id="0" w:name="_GoBack"/>
      <w:bookmarkEnd w:id="0"/>
      <w:r w:rsidRPr="00120220">
        <w:rPr>
          <w:rFonts w:ascii="Tahoma" w:hAnsi="Tahoma" w:cs="Tahoma"/>
          <w:sz w:val="20"/>
          <w:szCs w:val="20"/>
        </w:rPr>
        <w:t>… yılından itibaren ….…</w:t>
      </w:r>
      <w:r w:rsidR="00120220">
        <w:rPr>
          <w:rFonts w:ascii="Tahoma" w:hAnsi="Tahoma" w:cs="Tahoma"/>
          <w:sz w:val="20"/>
          <w:szCs w:val="20"/>
        </w:rPr>
        <w:t>……………………….</w:t>
      </w:r>
      <w:r w:rsidRPr="00120220">
        <w:rPr>
          <w:rFonts w:ascii="Tahoma" w:hAnsi="Tahoma" w:cs="Tahoma"/>
          <w:sz w:val="20"/>
          <w:szCs w:val="20"/>
        </w:rPr>
        <w:t>. (faaliyet belgeniz ile uyumlu çalışma alanlarınız) alanlarında çalışmalarımızı sürdürmekteyiz.  Bu kapsamda yürüttüğümüz faaliyetlerimiz ile aşağıda sunduğumuz vizyon ve misyon doğrultusunda tabloda gösterilmekte olan sonuç ve etkilerin doğruluğunu ve istenildiği takdirde gerekli tüm destekleyici dokümanların sunulacağını beyan ederim.</w:t>
      </w:r>
    </w:p>
    <w:p w:rsidR="00630571" w:rsidRPr="00120220" w:rsidRDefault="00630571" w:rsidP="00630571">
      <w:pPr>
        <w:rPr>
          <w:rFonts w:ascii="Tahoma" w:hAnsi="Tahoma" w:cs="Tahoma"/>
          <w:b/>
          <w:bCs/>
          <w:sz w:val="20"/>
          <w:szCs w:val="20"/>
        </w:rPr>
      </w:pPr>
      <w:r w:rsidRPr="00120220">
        <w:rPr>
          <w:rFonts w:ascii="Tahoma" w:hAnsi="Tahoma" w:cs="Tahoma"/>
          <w:b/>
          <w:bCs/>
          <w:sz w:val="20"/>
          <w:szCs w:val="20"/>
        </w:rPr>
        <w:t>İşletme Vizyonu:</w:t>
      </w:r>
    </w:p>
    <w:p w:rsidR="00630571" w:rsidRPr="00120220" w:rsidRDefault="00630571" w:rsidP="00630571">
      <w:pPr>
        <w:rPr>
          <w:rFonts w:ascii="Tahoma" w:hAnsi="Tahoma" w:cs="Tahoma"/>
          <w:b/>
          <w:sz w:val="20"/>
          <w:szCs w:val="20"/>
        </w:rPr>
      </w:pPr>
    </w:p>
    <w:p w:rsidR="00630571" w:rsidRPr="00120220" w:rsidRDefault="00630571" w:rsidP="00630571">
      <w:pPr>
        <w:rPr>
          <w:rFonts w:ascii="Tahoma" w:hAnsi="Tahoma" w:cs="Tahoma"/>
          <w:b/>
          <w:bCs/>
          <w:sz w:val="20"/>
          <w:szCs w:val="20"/>
        </w:rPr>
      </w:pPr>
      <w:r w:rsidRPr="00120220">
        <w:rPr>
          <w:rFonts w:ascii="Tahoma" w:hAnsi="Tahoma" w:cs="Tahoma"/>
          <w:b/>
          <w:bCs/>
          <w:sz w:val="20"/>
          <w:szCs w:val="20"/>
        </w:rPr>
        <w:t>İşletme Misyonu:</w:t>
      </w:r>
    </w:p>
    <w:p w:rsidR="00630571" w:rsidRPr="00120220" w:rsidRDefault="00630571" w:rsidP="00630571">
      <w:pPr>
        <w:rPr>
          <w:rFonts w:ascii="Tahoma" w:hAnsi="Tahoma" w:cs="Tahoma"/>
          <w:b/>
          <w:sz w:val="20"/>
          <w:szCs w:val="20"/>
        </w:rPr>
      </w:pPr>
    </w:p>
    <w:p w:rsidR="00630571" w:rsidRPr="00120220" w:rsidRDefault="00630571" w:rsidP="00630571">
      <w:pPr>
        <w:rPr>
          <w:rFonts w:ascii="Tahoma" w:hAnsi="Tahoma" w:cs="Tahoma"/>
          <w:b/>
          <w:sz w:val="20"/>
          <w:szCs w:val="20"/>
        </w:rPr>
      </w:pPr>
      <w:r w:rsidRPr="00120220">
        <w:rPr>
          <w:rFonts w:ascii="Tahoma" w:hAnsi="Tahoma" w:cs="Tahoma"/>
          <w:b/>
          <w:sz w:val="20"/>
          <w:szCs w:val="20"/>
        </w:rPr>
        <w:t>Sosyal Fayda Tablosu:</w:t>
      </w:r>
    </w:p>
    <w:tbl>
      <w:tblPr>
        <w:tblStyle w:val="TabloKlavuzu"/>
        <w:tblW w:w="9188" w:type="dxa"/>
        <w:tblLook w:val="04A0" w:firstRow="1" w:lastRow="0" w:firstColumn="1" w:lastColumn="0" w:noHBand="0" w:noVBand="1"/>
      </w:tblPr>
      <w:tblGrid>
        <w:gridCol w:w="1403"/>
        <w:gridCol w:w="2055"/>
        <w:gridCol w:w="1230"/>
        <w:gridCol w:w="1155"/>
        <w:gridCol w:w="1545"/>
        <w:gridCol w:w="1800"/>
      </w:tblGrid>
      <w:tr w:rsidR="00630571" w:rsidRPr="00120220" w:rsidTr="000A310C">
        <w:trPr>
          <w:trHeight w:val="300"/>
        </w:trPr>
        <w:tc>
          <w:tcPr>
            <w:tcW w:w="1403" w:type="dxa"/>
            <w:shd w:val="clear" w:color="auto" w:fill="BFBFBF" w:themeFill="background1" w:themeFillShade="BF"/>
            <w:vAlign w:val="center"/>
          </w:tcPr>
          <w:p w:rsidR="00630571" w:rsidRPr="00120220" w:rsidRDefault="00630571" w:rsidP="000A310C">
            <w:pPr>
              <w:jc w:val="center"/>
              <w:rPr>
                <w:rFonts w:ascii="Tahoma" w:hAnsi="Tahoma" w:cs="Tahoma"/>
                <w:b/>
                <w:bCs/>
                <w:sz w:val="20"/>
                <w:szCs w:val="20"/>
              </w:rPr>
            </w:pPr>
            <w:r w:rsidRPr="00120220">
              <w:rPr>
                <w:rFonts w:ascii="Tahoma" w:hAnsi="Tahoma" w:cs="Tahoma"/>
                <w:b/>
                <w:bCs/>
                <w:sz w:val="20"/>
                <w:szCs w:val="20"/>
              </w:rPr>
              <w:t xml:space="preserve">İlgili SKA </w:t>
            </w:r>
          </w:p>
        </w:tc>
        <w:tc>
          <w:tcPr>
            <w:tcW w:w="2055" w:type="dxa"/>
            <w:shd w:val="clear" w:color="auto" w:fill="BFBFBF" w:themeFill="background1" w:themeFillShade="BF"/>
            <w:vAlign w:val="center"/>
          </w:tcPr>
          <w:p w:rsidR="00630571" w:rsidRPr="00120220" w:rsidRDefault="00630571" w:rsidP="000A310C">
            <w:pPr>
              <w:jc w:val="center"/>
              <w:rPr>
                <w:rFonts w:ascii="Tahoma" w:hAnsi="Tahoma" w:cs="Tahoma"/>
                <w:b/>
                <w:bCs/>
                <w:sz w:val="20"/>
                <w:szCs w:val="20"/>
              </w:rPr>
            </w:pPr>
            <w:r w:rsidRPr="00120220">
              <w:rPr>
                <w:rFonts w:ascii="Tahoma" w:hAnsi="Tahoma" w:cs="Tahoma"/>
                <w:b/>
                <w:bCs/>
                <w:sz w:val="20"/>
                <w:szCs w:val="20"/>
              </w:rPr>
              <w:t>Gerçekleştirilen Faaliyet</w:t>
            </w:r>
          </w:p>
        </w:tc>
        <w:tc>
          <w:tcPr>
            <w:tcW w:w="1230" w:type="dxa"/>
            <w:shd w:val="clear" w:color="auto" w:fill="BFBFBF" w:themeFill="background1" w:themeFillShade="BF"/>
            <w:vAlign w:val="center"/>
          </w:tcPr>
          <w:p w:rsidR="00630571" w:rsidRPr="00120220" w:rsidRDefault="00630571" w:rsidP="000A310C">
            <w:pPr>
              <w:jc w:val="center"/>
              <w:rPr>
                <w:rFonts w:ascii="Tahoma" w:hAnsi="Tahoma" w:cs="Tahoma"/>
                <w:sz w:val="20"/>
                <w:szCs w:val="20"/>
              </w:rPr>
            </w:pPr>
            <w:r w:rsidRPr="00120220">
              <w:rPr>
                <w:rFonts w:ascii="Tahoma" w:hAnsi="Tahoma" w:cs="Tahoma"/>
                <w:b/>
                <w:bCs/>
                <w:sz w:val="20"/>
                <w:szCs w:val="20"/>
              </w:rPr>
              <w:t>Tarih Aralığı</w:t>
            </w:r>
          </w:p>
        </w:tc>
        <w:tc>
          <w:tcPr>
            <w:tcW w:w="1155" w:type="dxa"/>
            <w:shd w:val="clear" w:color="auto" w:fill="BFBFBF" w:themeFill="background1" w:themeFillShade="BF"/>
            <w:vAlign w:val="center"/>
          </w:tcPr>
          <w:p w:rsidR="00630571" w:rsidRPr="00120220" w:rsidRDefault="00630571" w:rsidP="000A310C">
            <w:pPr>
              <w:jc w:val="center"/>
              <w:rPr>
                <w:rFonts w:ascii="Tahoma" w:hAnsi="Tahoma" w:cs="Tahoma"/>
                <w:b/>
                <w:bCs/>
                <w:sz w:val="20"/>
                <w:szCs w:val="20"/>
              </w:rPr>
            </w:pPr>
            <w:r w:rsidRPr="00120220">
              <w:rPr>
                <w:rFonts w:ascii="Tahoma" w:hAnsi="Tahoma" w:cs="Tahoma"/>
                <w:b/>
                <w:bCs/>
                <w:sz w:val="20"/>
                <w:szCs w:val="20"/>
              </w:rPr>
              <w:t>Nicel Çıktı</w:t>
            </w:r>
          </w:p>
        </w:tc>
        <w:tc>
          <w:tcPr>
            <w:tcW w:w="1545" w:type="dxa"/>
            <w:shd w:val="clear" w:color="auto" w:fill="BFBFBF" w:themeFill="background1" w:themeFillShade="BF"/>
            <w:vAlign w:val="center"/>
          </w:tcPr>
          <w:p w:rsidR="00630571" w:rsidRPr="00120220" w:rsidRDefault="00630571" w:rsidP="000A310C">
            <w:pPr>
              <w:jc w:val="center"/>
              <w:rPr>
                <w:rFonts w:ascii="Tahoma" w:hAnsi="Tahoma" w:cs="Tahoma"/>
                <w:sz w:val="20"/>
                <w:szCs w:val="20"/>
              </w:rPr>
            </w:pPr>
            <w:r w:rsidRPr="00120220">
              <w:rPr>
                <w:rFonts w:ascii="Tahoma" w:hAnsi="Tahoma" w:cs="Tahoma"/>
                <w:b/>
                <w:bCs/>
                <w:sz w:val="20"/>
                <w:szCs w:val="20"/>
              </w:rPr>
              <w:t>Yararlanıcı Sayısı</w:t>
            </w:r>
          </w:p>
        </w:tc>
        <w:tc>
          <w:tcPr>
            <w:tcW w:w="1800" w:type="dxa"/>
            <w:shd w:val="clear" w:color="auto" w:fill="BFBFBF" w:themeFill="background1" w:themeFillShade="BF"/>
            <w:vAlign w:val="center"/>
          </w:tcPr>
          <w:p w:rsidR="00630571" w:rsidRPr="00120220" w:rsidRDefault="00630571" w:rsidP="000A310C">
            <w:pPr>
              <w:jc w:val="center"/>
              <w:rPr>
                <w:rFonts w:ascii="Tahoma" w:hAnsi="Tahoma" w:cs="Tahoma"/>
                <w:b/>
                <w:bCs/>
                <w:sz w:val="20"/>
                <w:szCs w:val="20"/>
              </w:rPr>
            </w:pPr>
            <w:r w:rsidRPr="00120220">
              <w:rPr>
                <w:rFonts w:ascii="Tahoma" w:hAnsi="Tahoma" w:cs="Tahoma"/>
                <w:b/>
                <w:bCs/>
                <w:sz w:val="20"/>
                <w:szCs w:val="20"/>
              </w:rPr>
              <w:t>Sonuç/Etki</w:t>
            </w:r>
          </w:p>
        </w:tc>
      </w:tr>
      <w:tr w:rsidR="00630571" w:rsidRPr="00120220" w:rsidTr="00120220">
        <w:trPr>
          <w:trHeight w:val="510"/>
        </w:trPr>
        <w:tc>
          <w:tcPr>
            <w:tcW w:w="1403" w:type="dxa"/>
          </w:tcPr>
          <w:p w:rsidR="00630571" w:rsidRPr="00120220" w:rsidRDefault="00630571" w:rsidP="000A310C">
            <w:pPr>
              <w:spacing w:before="120" w:after="120"/>
              <w:rPr>
                <w:rFonts w:ascii="Tahoma" w:hAnsi="Tahoma" w:cs="Tahoma"/>
                <w:b/>
                <w:sz w:val="20"/>
                <w:szCs w:val="20"/>
              </w:rPr>
            </w:pPr>
          </w:p>
        </w:tc>
        <w:tc>
          <w:tcPr>
            <w:tcW w:w="2055" w:type="dxa"/>
          </w:tcPr>
          <w:p w:rsidR="00630571" w:rsidRPr="00120220" w:rsidRDefault="00630571" w:rsidP="000A310C">
            <w:pPr>
              <w:spacing w:before="120" w:after="120"/>
              <w:rPr>
                <w:rFonts w:ascii="Tahoma" w:hAnsi="Tahoma" w:cs="Tahoma"/>
                <w:b/>
                <w:sz w:val="20"/>
                <w:szCs w:val="20"/>
              </w:rPr>
            </w:pPr>
          </w:p>
        </w:tc>
        <w:tc>
          <w:tcPr>
            <w:tcW w:w="1230" w:type="dxa"/>
          </w:tcPr>
          <w:p w:rsidR="00630571" w:rsidRPr="00120220" w:rsidRDefault="00630571" w:rsidP="000A310C">
            <w:pPr>
              <w:spacing w:before="120" w:after="120"/>
              <w:rPr>
                <w:rFonts w:ascii="Tahoma" w:hAnsi="Tahoma" w:cs="Tahoma"/>
                <w:b/>
                <w:sz w:val="20"/>
                <w:szCs w:val="20"/>
              </w:rPr>
            </w:pPr>
          </w:p>
        </w:tc>
        <w:tc>
          <w:tcPr>
            <w:tcW w:w="1155" w:type="dxa"/>
          </w:tcPr>
          <w:p w:rsidR="00630571" w:rsidRPr="00120220" w:rsidRDefault="00630571" w:rsidP="000A310C">
            <w:pPr>
              <w:rPr>
                <w:rFonts w:ascii="Tahoma" w:hAnsi="Tahoma" w:cs="Tahoma"/>
                <w:b/>
                <w:bCs/>
                <w:sz w:val="20"/>
                <w:szCs w:val="20"/>
              </w:rPr>
            </w:pPr>
          </w:p>
        </w:tc>
        <w:tc>
          <w:tcPr>
            <w:tcW w:w="1545" w:type="dxa"/>
          </w:tcPr>
          <w:p w:rsidR="00630571" w:rsidRPr="00120220" w:rsidRDefault="00630571" w:rsidP="000A310C">
            <w:pPr>
              <w:spacing w:before="120" w:after="120"/>
              <w:rPr>
                <w:rFonts w:ascii="Tahoma" w:hAnsi="Tahoma" w:cs="Tahoma"/>
                <w:b/>
                <w:sz w:val="20"/>
                <w:szCs w:val="20"/>
              </w:rPr>
            </w:pPr>
          </w:p>
        </w:tc>
        <w:tc>
          <w:tcPr>
            <w:tcW w:w="1800" w:type="dxa"/>
          </w:tcPr>
          <w:p w:rsidR="00630571" w:rsidRPr="00120220" w:rsidRDefault="00630571" w:rsidP="000A310C">
            <w:pPr>
              <w:spacing w:before="120" w:after="120"/>
              <w:rPr>
                <w:rFonts w:ascii="Tahoma" w:hAnsi="Tahoma" w:cs="Tahoma"/>
                <w:b/>
                <w:sz w:val="20"/>
                <w:szCs w:val="20"/>
              </w:rPr>
            </w:pPr>
          </w:p>
        </w:tc>
      </w:tr>
      <w:tr w:rsidR="00630571" w:rsidRPr="00120220" w:rsidTr="00120220">
        <w:trPr>
          <w:trHeight w:val="510"/>
        </w:trPr>
        <w:tc>
          <w:tcPr>
            <w:tcW w:w="1403" w:type="dxa"/>
          </w:tcPr>
          <w:p w:rsidR="00630571" w:rsidRPr="00120220" w:rsidRDefault="00630571" w:rsidP="000A310C">
            <w:pPr>
              <w:spacing w:before="120" w:after="120"/>
              <w:rPr>
                <w:rFonts w:ascii="Tahoma" w:hAnsi="Tahoma" w:cs="Tahoma"/>
                <w:b/>
                <w:sz w:val="20"/>
                <w:szCs w:val="20"/>
              </w:rPr>
            </w:pPr>
          </w:p>
        </w:tc>
        <w:tc>
          <w:tcPr>
            <w:tcW w:w="2055" w:type="dxa"/>
          </w:tcPr>
          <w:p w:rsidR="00630571" w:rsidRPr="00120220" w:rsidRDefault="00630571" w:rsidP="000A310C">
            <w:pPr>
              <w:spacing w:before="120" w:after="120"/>
              <w:rPr>
                <w:rFonts w:ascii="Tahoma" w:hAnsi="Tahoma" w:cs="Tahoma"/>
                <w:b/>
                <w:sz w:val="20"/>
                <w:szCs w:val="20"/>
              </w:rPr>
            </w:pPr>
          </w:p>
        </w:tc>
        <w:tc>
          <w:tcPr>
            <w:tcW w:w="1230" w:type="dxa"/>
          </w:tcPr>
          <w:p w:rsidR="00630571" w:rsidRPr="00120220" w:rsidRDefault="00630571" w:rsidP="000A310C">
            <w:pPr>
              <w:spacing w:before="120" w:after="120"/>
              <w:rPr>
                <w:rFonts w:ascii="Tahoma" w:hAnsi="Tahoma" w:cs="Tahoma"/>
                <w:b/>
                <w:sz w:val="20"/>
                <w:szCs w:val="20"/>
              </w:rPr>
            </w:pPr>
          </w:p>
        </w:tc>
        <w:tc>
          <w:tcPr>
            <w:tcW w:w="1155" w:type="dxa"/>
          </w:tcPr>
          <w:p w:rsidR="00630571" w:rsidRPr="00120220" w:rsidRDefault="00630571" w:rsidP="000A310C">
            <w:pPr>
              <w:rPr>
                <w:rFonts w:ascii="Tahoma" w:hAnsi="Tahoma" w:cs="Tahoma"/>
                <w:b/>
                <w:bCs/>
                <w:sz w:val="20"/>
                <w:szCs w:val="20"/>
              </w:rPr>
            </w:pPr>
          </w:p>
        </w:tc>
        <w:tc>
          <w:tcPr>
            <w:tcW w:w="1545" w:type="dxa"/>
          </w:tcPr>
          <w:p w:rsidR="00630571" w:rsidRPr="00120220" w:rsidRDefault="00630571" w:rsidP="000A310C">
            <w:pPr>
              <w:spacing w:before="120" w:after="120"/>
              <w:rPr>
                <w:rFonts w:ascii="Tahoma" w:hAnsi="Tahoma" w:cs="Tahoma"/>
                <w:b/>
                <w:sz w:val="20"/>
                <w:szCs w:val="20"/>
              </w:rPr>
            </w:pPr>
          </w:p>
        </w:tc>
        <w:tc>
          <w:tcPr>
            <w:tcW w:w="1800" w:type="dxa"/>
          </w:tcPr>
          <w:p w:rsidR="00630571" w:rsidRPr="00120220" w:rsidRDefault="00630571" w:rsidP="000A310C">
            <w:pPr>
              <w:spacing w:before="120" w:after="120"/>
              <w:rPr>
                <w:rFonts w:ascii="Tahoma" w:hAnsi="Tahoma" w:cs="Tahoma"/>
                <w:b/>
                <w:sz w:val="20"/>
                <w:szCs w:val="20"/>
              </w:rPr>
            </w:pPr>
          </w:p>
        </w:tc>
      </w:tr>
      <w:tr w:rsidR="00630571" w:rsidRPr="00120220" w:rsidTr="00120220">
        <w:trPr>
          <w:trHeight w:val="510"/>
        </w:trPr>
        <w:tc>
          <w:tcPr>
            <w:tcW w:w="1403" w:type="dxa"/>
          </w:tcPr>
          <w:p w:rsidR="00630571" w:rsidRPr="00120220" w:rsidRDefault="00630571" w:rsidP="000A310C">
            <w:pPr>
              <w:spacing w:before="120" w:after="120"/>
              <w:rPr>
                <w:rFonts w:ascii="Tahoma" w:hAnsi="Tahoma" w:cs="Tahoma"/>
                <w:b/>
                <w:sz w:val="20"/>
                <w:szCs w:val="20"/>
              </w:rPr>
            </w:pPr>
          </w:p>
        </w:tc>
        <w:tc>
          <w:tcPr>
            <w:tcW w:w="2055" w:type="dxa"/>
          </w:tcPr>
          <w:p w:rsidR="00630571" w:rsidRPr="00120220" w:rsidRDefault="00630571" w:rsidP="000A310C">
            <w:pPr>
              <w:spacing w:before="120" w:after="120"/>
              <w:rPr>
                <w:rFonts w:ascii="Tahoma" w:hAnsi="Tahoma" w:cs="Tahoma"/>
                <w:b/>
                <w:sz w:val="20"/>
                <w:szCs w:val="20"/>
              </w:rPr>
            </w:pPr>
          </w:p>
        </w:tc>
        <w:tc>
          <w:tcPr>
            <w:tcW w:w="1230" w:type="dxa"/>
          </w:tcPr>
          <w:p w:rsidR="00630571" w:rsidRPr="00120220" w:rsidRDefault="00630571" w:rsidP="000A310C">
            <w:pPr>
              <w:spacing w:before="120" w:after="120"/>
              <w:rPr>
                <w:rFonts w:ascii="Tahoma" w:hAnsi="Tahoma" w:cs="Tahoma"/>
                <w:b/>
                <w:sz w:val="20"/>
                <w:szCs w:val="20"/>
              </w:rPr>
            </w:pPr>
          </w:p>
        </w:tc>
        <w:tc>
          <w:tcPr>
            <w:tcW w:w="1155" w:type="dxa"/>
          </w:tcPr>
          <w:p w:rsidR="00630571" w:rsidRPr="00120220" w:rsidRDefault="00630571" w:rsidP="000A310C">
            <w:pPr>
              <w:rPr>
                <w:rFonts w:ascii="Tahoma" w:hAnsi="Tahoma" w:cs="Tahoma"/>
                <w:b/>
                <w:bCs/>
                <w:sz w:val="20"/>
                <w:szCs w:val="20"/>
              </w:rPr>
            </w:pPr>
          </w:p>
        </w:tc>
        <w:tc>
          <w:tcPr>
            <w:tcW w:w="1545" w:type="dxa"/>
          </w:tcPr>
          <w:p w:rsidR="00630571" w:rsidRPr="00120220" w:rsidRDefault="00630571" w:rsidP="000A310C">
            <w:pPr>
              <w:spacing w:before="120" w:after="120"/>
              <w:rPr>
                <w:rFonts w:ascii="Tahoma" w:hAnsi="Tahoma" w:cs="Tahoma"/>
                <w:b/>
                <w:sz w:val="20"/>
                <w:szCs w:val="20"/>
              </w:rPr>
            </w:pPr>
          </w:p>
        </w:tc>
        <w:tc>
          <w:tcPr>
            <w:tcW w:w="1800" w:type="dxa"/>
          </w:tcPr>
          <w:p w:rsidR="00630571" w:rsidRPr="00120220" w:rsidRDefault="00630571" w:rsidP="000A310C">
            <w:pPr>
              <w:spacing w:before="120" w:after="120"/>
              <w:rPr>
                <w:rFonts w:ascii="Tahoma" w:hAnsi="Tahoma" w:cs="Tahoma"/>
                <w:b/>
                <w:sz w:val="20"/>
                <w:szCs w:val="20"/>
              </w:rPr>
            </w:pPr>
          </w:p>
        </w:tc>
      </w:tr>
      <w:tr w:rsidR="00630571" w:rsidRPr="00120220" w:rsidTr="00120220">
        <w:trPr>
          <w:trHeight w:val="510"/>
        </w:trPr>
        <w:tc>
          <w:tcPr>
            <w:tcW w:w="1403" w:type="dxa"/>
          </w:tcPr>
          <w:p w:rsidR="00630571" w:rsidRPr="00120220" w:rsidRDefault="00630571" w:rsidP="000A310C">
            <w:pPr>
              <w:spacing w:before="120" w:after="120"/>
              <w:rPr>
                <w:rFonts w:ascii="Tahoma" w:hAnsi="Tahoma" w:cs="Tahoma"/>
                <w:b/>
                <w:sz w:val="20"/>
                <w:szCs w:val="20"/>
              </w:rPr>
            </w:pPr>
          </w:p>
        </w:tc>
        <w:tc>
          <w:tcPr>
            <w:tcW w:w="2055" w:type="dxa"/>
          </w:tcPr>
          <w:p w:rsidR="00630571" w:rsidRPr="00120220" w:rsidRDefault="00630571" w:rsidP="000A310C">
            <w:pPr>
              <w:spacing w:before="120" w:after="120"/>
              <w:rPr>
                <w:rFonts w:ascii="Tahoma" w:hAnsi="Tahoma" w:cs="Tahoma"/>
                <w:b/>
                <w:sz w:val="20"/>
                <w:szCs w:val="20"/>
              </w:rPr>
            </w:pPr>
          </w:p>
        </w:tc>
        <w:tc>
          <w:tcPr>
            <w:tcW w:w="1230" w:type="dxa"/>
          </w:tcPr>
          <w:p w:rsidR="00630571" w:rsidRPr="00120220" w:rsidRDefault="00630571" w:rsidP="000A310C">
            <w:pPr>
              <w:spacing w:before="120" w:after="120"/>
              <w:rPr>
                <w:rFonts w:ascii="Tahoma" w:hAnsi="Tahoma" w:cs="Tahoma"/>
                <w:b/>
                <w:sz w:val="20"/>
                <w:szCs w:val="20"/>
              </w:rPr>
            </w:pPr>
          </w:p>
        </w:tc>
        <w:tc>
          <w:tcPr>
            <w:tcW w:w="1155" w:type="dxa"/>
          </w:tcPr>
          <w:p w:rsidR="00630571" w:rsidRPr="00120220" w:rsidRDefault="00630571" w:rsidP="000A310C">
            <w:pPr>
              <w:rPr>
                <w:rFonts w:ascii="Tahoma" w:hAnsi="Tahoma" w:cs="Tahoma"/>
                <w:b/>
                <w:bCs/>
                <w:sz w:val="20"/>
                <w:szCs w:val="20"/>
              </w:rPr>
            </w:pPr>
          </w:p>
        </w:tc>
        <w:tc>
          <w:tcPr>
            <w:tcW w:w="1545" w:type="dxa"/>
          </w:tcPr>
          <w:p w:rsidR="00630571" w:rsidRPr="00120220" w:rsidRDefault="00630571" w:rsidP="000A310C">
            <w:pPr>
              <w:spacing w:before="120" w:after="120"/>
              <w:rPr>
                <w:rFonts w:ascii="Tahoma" w:hAnsi="Tahoma" w:cs="Tahoma"/>
                <w:b/>
                <w:sz w:val="20"/>
                <w:szCs w:val="20"/>
              </w:rPr>
            </w:pPr>
          </w:p>
        </w:tc>
        <w:tc>
          <w:tcPr>
            <w:tcW w:w="1800" w:type="dxa"/>
          </w:tcPr>
          <w:p w:rsidR="00630571" w:rsidRPr="00120220" w:rsidRDefault="00630571" w:rsidP="000A310C">
            <w:pPr>
              <w:spacing w:before="120" w:after="120"/>
              <w:rPr>
                <w:rFonts w:ascii="Tahoma" w:hAnsi="Tahoma" w:cs="Tahoma"/>
                <w:b/>
                <w:sz w:val="20"/>
                <w:szCs w:val="20"/>
              </w:rPr>
            </w:pPr>
          </w:p>
        </w:tc>
      </w:tr>
    </w:tbl>
    <w:p w:rsidR="00120220" w:rsidRPr="00120220" w:rsidRDefault="00120220" w:rsidP="00120220">
      <w:pPr>
        <w:pStyle w:val="SN"/>
        <w:rPr>
          <w:rFonts w:ascii="Tahoma" w:hAnsi="Tahoma" w:cs="Tahoma"/>
          <w:b/>
          <w:i/>
          <w:sz w:val="20"/>
          <w:szCs w:val="20"/>
        </w:rPr>
      </w:pPr>
      <w:r w:rsidRPr="00120220">
        <w:rPr>
          <w:rFonts w:ascii="Tahoma" w:hAnsi="Tahoma" w:cs="Tahoma"/>
          <w:b/>
          <w:i/>
          <w:sz w:val="20"/>
          <w:szCs w:val="20"/>
        </w:rPr>
        <w:t>(Burada belirtilen yetkili kişiler kuruluşu temsil ve ilzama yetkili kişiler olmalıdır.)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118"/>
        <w:gridCol w:w="6836"/>
      </w:tblGrid>
      <w:tr w:rsidR="00120220" w:rsidRPr="00120220" w:rsidTr="001B6836">
        <w:tc>
          <w:tcPr>
            <w:tcW w:w="8954" w:type="dxa"/>
            <w:gridSpan w:val="2"/>
            <w:shd w:val="clear" w:color="auto" w:fill="D9D9D9" w:themeFill="background1" w:themeFillShade="D9"/>
            <w:vAlign w:val="center"/>
          </w:tcPr>
          <w:p w:rsidR="00120220" w:rsidRPr="00120220" w:rsidRDefault="00120220" w:rsidP="001B6836">
            <w:pPr>
              <w:spacing w:before="60" w:after="60"/>
              <w:jc w:val="center"/>
              <w:rPr>
                <w:rFonts w:ascii="Tahoma" w:hAnsi="Tahoma" w:cs="Tahoma"/>
                <w:b/>
                <w:sz w:val="20"/>
                <w:szCs w:val="20"/>
              </w:rPr>
            </w:pPr>
            <w:r w:rsidRPr="00120220">
              <w:rPr>
                <w:rFonts w:ascii="Tahoma" w:hAnsi="Tahoma" w:cs="Tahoma"/>
                <w:b/>
                <w:sz w:val="20"/>
                <w:szCs w:val="20"/>
              </w:rPr>
              <w:t>1. Yetkili Kişi</w:t>
            </w:r>
          </w:p>
        </w:tc>
      </w:tr>
      <w:tr w:rsidR="00120220" w:rsidRPr="00120220" w:rsidTr="001B6836">
        <w:tc>
          <w:tcPr>
            <w:tcW w:w="2118" w:type="dxa"/>
            <w:shd w:val="clear" w:color="auto" w:fill="D9D9D9" w:themeFill="background1" w:themeFillShade="D9"/>
            <w:vAlign w:val="center"/>
          </w:tcPr>
          <w:p w:rsidR="00120220" w:rsidRPr="00120220" w:rsidRDefault="00120220" w:rsidP="001B6836">
            <w:pPr>
              <w:spacing w:before="60" w:after="60"/>
              <w:rPr>
                <w:rFonts w:ascii="Tahoma" w:hAnsi="Tahoma" w:cs="Tahoma"/>
                <w:b/>
                <w:sz w:val="20"/>
                <w:szCs w:val="20"/>
              </w:rPr>
            </w:pPr>
            <w:r w:rsidRPr="00120220">
              <w:rPr>
                <w:rFonts w:ascii="Tahoma" w:hAnsi="Tahoma" w:cs="Tahoma"/>
                <w:b/>
                <w:sz w:val="20"/>
                <w:szCs w:val="20"/>
              </w:rPr>
              <w:t>Adı Soyadı</w:t>
            </w:r>
          </w:p>
        </w:tc>
        <w:tc>
          <w:tcPr>
            <w:tcW w:w="6836" w:type="dxa"/>
            <w:shd w:val="clear" w:color="auto" w:fill="auto"/>
            <w:vAlign w:val="center"/>
          </w:tcPr>
          <w:p w:rsidR="00120220" w:rsidRPr="00120220" w:rsidRDefault="00120220" w:rsidP="001B6836">
            <w:pPr>
              <w:spacing w:before="60" w:after="60"/>
              <w:rPr>
                <w:rFonts w:ascii="Tahoma" w:hAnsi="Tahoma" w:cs="Tahoma"/>
                <w:sz w:val="20"/>
                <w:szCs w:val="20"/>
              </w:rPr>
            </w:pPr>
          </w:p>
        </w:tc>
      </w:tr>
      <w:tr w:rsidR="00120220" w:rsidRPr="00120220" w:rsidTr="001B6836">
        <w:tc>
          <w:tcPr>
            <w:tcW w:w="2118" w:type="dxa"/>
            <w:shd w:val="clear" w:color="auto" w:fill="D9D9D9" w:themeFill="background1" w:themeFillShade="D9"/>
            <w:vAlign w:val="center"/>
          </w:tcPr>
          <w:p w:rsidR="00120220" w:rsidRPr="00120220" w:rsidRDefault="00FD3288" w:rsidP="001B6836">
            <w:pPr>
              <w:spacing w:before="60" w:after="60"/>
              <w:rPr>
                <w:rFonts w:ascii="Tahoma" w:hAnsi="Tahoma" w:cs="Tahoma"/>
                <w:sz w:val="20"/>
                <w:szCs w:val="20"/>
              </w:rPr>
            </w:pPr>
            <w:r>
              <w:rPr>
                <w:rFonts w:ascii="Tahoma" w:hAnsi="Tahoma" w:cs="Tahoma"/>
                <w:b/>
                <w:bCs/>
                <w:sz w:val="20"/>
                <w:szCs w:val="20"/>
              </w:rPr>
              <w:t>Tarih</w:t>
            </w:r>
          </w:p>
        </w:tc>
        <w:tc>
          <w:tcPr>
            <w:tcW w:w="6836" w:type="dxa"/>
            <w:shd w:val="clear" w:color="auto" w:fill="auto"/>
            <w:vAlign w:val="center"/>
          </w:tcPr>
          <w:p w:rsidR="00120220" w:rsidRPr="00120220" w:rsidRDefault="00120220" w:rsidP="001B6836">
            <w:pPr>
              <w:spacing w:before="60" w:after="60"/>
              <w:rPr>
                <w:rFonts w:ascii="Tahoma" w:hAnsi="Tahoma" w:cs="Tahoma"/>
                <w:sz w:val="20"/>
                <w:szCs w:val="20"/>
              </w:rPr>
            </w:pPr>
          </w:p>
        </w:tc>
      </w:tr>
      <w:tr w:rsidR="00120220" w:rsidRPr="00120220" w:rsidTr="001B6836">
        <w:tc>
          <w:tcPr>
            <w:tcW w:w="8954" w:type="dxa"/>
            <w:gridSpan w:val="2"/>
            <w:shd w:val="clear" w:color="auto" w:fill="auto"/>
            <w:vAlign w:val="center"/>
          </w:tcPr>
          <w:p w:rsidR="00120220" w:rsidRPr="00120220" w:rsidRDefault="00120220" w:rsidP="001B6836">
            <w:pPr>
              <w:pStyle w:val="SN"/>
              <w:spacing w:before="480" w:after="60"/>
              <w:jc w:val="center"/>
              <w:rPr>
                <w:rFonts w:ascii="Tahoma" w:hAnsi="Tahoma" w:cs="Tahoma"/>
                <w:sz w:val="20"/>
                <w:szCs w:val="20"/>
              </w:rPr>
            </w:pPr>
            <w:r w:rsidRPr="00120220">
              <w:rPr>
                <w:rFonts w:ascii="Tahoma" w:hAnsi="Tahoma" w:cs="Tahoma"/>
                <w:sz w:val="20"/>
                <w:szCs w:val="20"/>
              </w:rPr>
              <w:t>İmza</w:t>
            </w:r>
          </w:p>
          <w:p w:rsidR="00120220" w:rsidRPr="00120220" w:rsidRDefault="00120220" w:rsidP="001B6836">
            <w:pPr>
              <w:pStyle w:val="SN"/>
              <w:spacing w:before="60" w:after="60"/>
              <w:jc w:val="center"/>
              <w:rPr>
                <w:rFonts w:ascii="Tahoma" w:hAnsi="Tahoma" w:cs="Tahoma"/>
                <w:sz w:val="20"/>
                <w:szCs w:val="20"/>
              </w:rPr>
            </w:pPr>
            <w:r w:rsidRPr="00120220">
              <w:rPr>
                <w:rFonts w:ascii="Tahoma" w:hAnsi="Tahoma" w:cs="Tahoma"/>
                <w:sz w:val="20"/>
                <w:szCs w:val="20"/>
              </w:rPr>
              <w:t>Mühür veya Kaşe</w:t>
            </w:r>
          </w:p>
        </w:tc>
      </w:tr>
    </w:tbl>
    <w:p w:rsidR="00120220" w:rsidRPr="00120220" w:rsidRDefault="00120220" w:rsidP="00120220">
      <w:pPr>
        <w:spacing w:line="360" w:lineRule="auto"/>
        <w:jc w:val="both"/>
        <w:rPr>
          <w:rFonts w:ascii="Tahoma" w:hAnsi="Tahoma"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117"/>
        <w:gridCol w:w="6837"/>
      </w:tblGrid>
      <w:tr w:rsidR="00120220" w:rsidRPr="00120220" w:rsidTr="001B6836">
        <w:tc>
          <w:tcPr>
            <w:tcW w:w="8954" w:type="dxa"/>
            <w:gridSpan w:val="2"/>
            <w:shd w:val="clear" w:color="auto" w:fill="D9D9D9" w:themeFill="background1" w:themeFillShade="D9"/>
            <w:vAlign w:val="center"/>
          </w:tcPr>
          <w:p w:rsidR="00120220" w:rsidRPr="00120220" w:rsidRDefault="00120220" w:rsidP="001B6836">
            <w:pPr>
              <w:spacing w:before="60" w:after="60"/>
              <w:jc w:val="center"/>
              <w:rPr>
                <w:rFonts w:ascii="Tahoma" w:hAnsi="Tahoma" w:cs="Tahoma"/>
                <w:b/>
                <w:sz w:val="20"/>
                <w:szCs w:val="20"/>
              </w:rPr>
            </w:pPr>
            <w:r w:rsidRPr="00120220">
              <w:rPr>
                <w:rFonts w:ascii="Tahoma" w:hAnsi="Tahoma" w:cs="Tahoma"/>
                <w:b/>
                <w:sz w:val="20"/>
                <w:szCs w:val="20"/>
              </w:rPr>
              <w:t>2. Yetkili Kişi</w:t>
            </w:r>
          </w:p>
        </w:tc>
      </w:tr>
      <w:tr w:rsidR="00120220" w:rsidRPr="00120220" w:rsidTr="001B6836">
        <w:tc>
          <w:tcPr>
            <w:tcW w:w="2117" w:type="dxa"/>
            <w:shd w:val="clear" w:color="auto" w:fill="D9D9D9" w:themeFill="background1" w:themeFillShade="D9"/>
            <w:vAlign w:val="center"/>
          </w:tcPr>
          <w:p w:rsidR="00120220" w:rsidRPr="00120220" w:rsidRDefault="00120220" w:rsidP="001B6836">
            <w:pPr>
              <w:spacing w:before="60" w:after="60"/>
              <w:rPr>
                <w:rFonts w:ascii="Tahoma" w:hAnsi="Tahoma" w:cs="Tahoma"/>
                <w:b/>
                <w:sz w:val="20"/>
                <w:szCs w:val="20"/>
              </w:rPr>
            </w:pPr>
            <w:r w:rsidRPr="00120220">
              <w:rPr>
                <w:rFonts w:ascii="Tahoma" w:hAnsi="Tahoma" w:cs="Tahoma"/>
                <w:b/>
                <w:sz w:val="20"/>
                <w:szCs w:val="20"/>
              </w:rPr>
              <w:t>Adı Soyadı</w:t>
            </w:r>
          </w:p>
        </w:tc>
        <w:tc>
          <w:tcPr>
            <w:tcW w:w="6837" w:type="dxa"/>
            <w:shd w:val="clear" w:color="auto" w:fill="auto"/>
            <w:vAlign w:val="center"/>
          </w:tcPr>
          <w:p w:rsidR="00120220" w:rsidRPr="00120220" w:rsidRDefault="00120220" w:rsidP="001B6836">
            <w:pPr>
              <w:spacing w:before="60" w:after="60"/>
              <w:rPr>
                <w:rFonts w:ascii="Tahoma" w:hAnsi="Tahoma" w:cs="Tahoma"/>
                <w:sz w:val="20"/>
                <w:szCs w:val="20"/>
              </w:rPr>
            </w:pPr>
          </w:p>
        </w:tc>
      </w:tr>
      <w:tr w:rsidR="00120220" w:rsidRPr="00120220" w:rsidTr="001B6836">
        <w:tc>
          <w:tcPr>
            <w:tcW w:w="2117" w:type="dxa"/>
            <w:shd w:val="clear" w:color="auto" w:fill="D9D9D9" w:themeFill="background1" w:themeFillShade="D9"/>
            <w:vAlign w:val="center"/>
          </w:tcPr>
          <w:p w:rsidR="00120220" w:rsidRPr="00120220" w:rsidRDefault="00FD3288" w:rsidP="001B6836">
            <w:pPr>
              <w:spacing w:before="60" w:after="60"/>
              <w:rPr>
                <w:rFonts w:ascii="Tahoma" w:hAnsi="Tahoma" w:cs="Tahoma"/>
                <w:sz w:val="20"/>
                <w:szCs w:val="20"/>
              </w:rPr>
            </w:pPr>
            <w:r>
              <w:rPr>
                <w:rFonts w:ascii="Tahoma" w:hAnsi="Tahoma" w:cs="Tahoma"/>
                <w:b/>
                <w:bCs/>
                <w:sz w:val="20"/>
                <w:szCs w:val="20"/>
              </w:rPr>
              <w:t>Tarih</w:t>
            </w:r>
          </w:p>
        </w:tc>
        <w:tc>
          <w:tcPr>
            <w:tcW w:w="6837" w:type="dxa"/>
            <w:shd w:val="clear" w:color="auto" w:fill="auto"/>
            <w:vAlign w:val="center"/>
          </w:tcPr>
          <w:p w:rsidR="00120220" w:rsidRPr="00120220" w:rsidRDefault="00120220" w:rsidP="001B6836">
            <w:pPr>
              <w:spacing w:before="60" w:after="60"/>
              <w:rPr>
                <w:rFonts w:ascii="Tahoma" w:hAnsi="Tahoma" w:cs="Tahoma"/>
                <w:sz w:val="20"/>
                <w:szCs w:val="20"/>
              </w:rPr>
            </w:pPr>
          </w:p>
        </w:tc>
      </w:tr>
      <w:tr w:rsidR="00120220" w:rsidRPr="00120220" w:rsidTr="001B6836">
        <w:trPr>
          <w:trHeight w:val="734"/>
        </w:trPr>
        <w:tc>
          <w:tcPr>
            <w:tcW w:w="8954" w:type="dxa"/>
            <w:gridSpan w:val="2"/>
            <w:shd w:val="clear" w:color="auto" w:fill="auto"/>
            <w:vAlign w:val="center"/>
          </w:tcPr>
          <w:p w:rsidR="00120220" w:rsidRPr="00120220" w:rsidRDefault="00120220" w:rsidP="001B6836">
            <w:pPr>
              <w:pStyle w:val="SN"/>
              <w:spacing w:before="480" w:after="60"/>
              <w:jc w:val="center"/>
              <w:rPr>
                <w:rFonts w:ascii="Tahoma" w:hAnsi="Tahoma" w:cs="Tahoma"/>
                <w:sz w:val="20"/>
                <w:szCs w:val="20"/>
              </w:rPr>
            </w:pPr>
            <w:r w:rsidRPr="00120220">
              <w:rPr>
                <w:rFonts w:ascii="Tahoma" w:hAnsi="Tahoma" w:cs="Tahoma"/>
                <w:sz w:val="20"/>
                <w:szCs w:val="20"/>
              </w:rPr>
              <w:t>İmza</w:t>
            </w:r>
          </w:p>
          <w:p w:rsidR="00120220" w:rsidRPr="00120220" w:rsidRDefault="00120220" w:rsidP="001B6836">
            <w:pPr>
              <w:pStyle w:val="SN"/>
              <w:spacing w:before="60" w:after="60"/>
              <w:jc w:val="center"/>
              <w:rPr>
                <w:rFonts w:ascii="Tahoma" w:hAnsi="Tahoma" w:cs="Tahoma"/>
                <w:sz w:val="20"/>
                <w:szCs w:val="20"/>
              </w:rPr>
            </w:pPr>
            <w:r w:rsidRPr="00120220">
              <w:rPr>
                <w:rFonts w:ascii="Tahoma" w:hAnsi="Tahoma" w:cs="Tahoma"/>
                <w:sz w:val="20"/>
                <w:szCs w:val="20"/>
              </w:rPr>
              <w:t>Mühür veya Kaşe</w:t>
            </w:r>
          </w:p>
        </w:tc>
      </w:tr>
    </w:tbl>
    <w:p w:rsidR="00120220" w:rsidRDefault="00120220" w:rsidP="00630571">
      <w:pPr>
        <w:rPr>
          <w:rFonts w:ascii="Tahoma" w:hAnsi="Tahoma" w:cs="Tahoma"/>
          <w:b/>
          <w:bCs/>
          <w:sz w:val="20"/>
          <w:szCs w:val="20"/>
        </w:rPr>
      </w:pPr>
      <w:r>
        <w:rPr>
          <w:rFonts w:ascii="Tahoma" w:hAnsi="Tahoma" w:cs="Tahoma"/>
          <w:b/>
          <w:bCs/>
          <w:sz w:val="20"/>
          <w:szCs w:val="20"/>
        </w:rPr>
        <w:br w:type="page"/>
      </w:r>
    </w:p>
    <w:p w:rsidR="00630571" w:rsidRPr="00120220" w:rsidRDefault="00630571" w:rsidP="00630571">
      <w:pPr>
        <w:rPr>
          <w:rFonts w:ascii="Tahoma" w:hAnsi="Tahoma" w:cs="Tahoma"/>
          <w:b/>
          <w:sz w:val="20"/>
          <w:szCs w:val="20"/>
        </w:rPr>
      </w:pPr>
      <w:r w:rsidRPr="00120220">
        <w:rPr>
          <w:rFonts w:ascii="Tahoma" w:hAnsi="Tahoma" w:cs="Tahoma"/>
          <w:b/>
          <w:sz w:val="20"/>
          <w:szCs w:val="20"/>
        </w:rPr>
        <w:lastRenderedPageBreak/>
        <w:t xml:space="preserve">Açıklama ve Örnekler </w:t>
      </w:r>
    </w:p>
    <w:p w:rsidR="00630571" w:rsidRPr="00120220" w:rsidRDefault="00630571" w:rsidP="00630571">
      <w:pPr>
        <w:pStyle w:val="ListeParagraf"/>
        <w:numPr>
          <w:ilvl w:val="0"/>
          <w:numId w:val="1"/>
        </w:numPr>
        <w:rPr>
          <w:rFonts w:ascii="Tahoma" w:hAnsi="Tahoma" w:cs="Tahoma"/>
          <w:sz w:val="20"/>
          <w:szCs w:val="20"/>
        </w:rPr>
      </w:pPr>
      <w:r w:rsidRPr="00120220">
        <w:rPr>
          <w:rFonts w:ascii="Tahoma" w:hAnsi="Tahoma" w:cs="Tahoma"/>
          <w:sz w:val="20"/>
          <w:szCs w:val="20"/>
        </w:rPr>
        <w:t xml:space="preserve">Beyanın vizyon ve misyon bölümünde işletmenin kuruluş belgelerinde, stratejik planında ya da web sitesi gibi alanlarında beyan etmiş olduğu vizyon ve misyonun aktarılması beklenilmektedir. </w:t>
      </w:r>
    </w:p>
    <w:p w:rsidR="00630571" w:rsidRPr="00120220" w:rsidRDefault="00630571" w:rsidP="00630571">
      <w:pPr>
        <w:pStyle w:val="ListeParagraf"/>
        <w:numPr>
          <w:ilvl w:val="0"/>
          <w:numId w:val="1"/>
        </w:numPr>
        <w:rPr>
          <w:rFonts w:ascii="Tahoma" w:hAnsi="Tahoma" w:cs="Tahoma"/>
          <w:sz w:val="20"/>
          <w:szCs w:val="20"/>
        </w:rPr>
      </w:pPr>
      <w:r w:rsidRPr="00120220">
        <w:rPr>
          <w:rFonts w:ascii="Tahoma" w:hAnsi="Tahoma" w:cs="Tahoma"/>
          <w:sz w:val="20"/>
          <w:szCs w:val="20"/>
        </w:rPr>
        <w:t xml:space="preserve">Tablo doldurulurken alan bölümüne aşağıdaki seçeneklerden uygun SKA alanları eklenmelidir. </w:t>
      </w:r>
    </w:p>
    <w:p w:rsidR="00630571" w:rsidRPr="00120220" w:rsidRDefault="00630571" w:rsidP="00630571">
      <w:pPr>
        <w:pStyle w:val="ListeParagraf"/>
        <w:numPr>
          <w:ilvl w:val="0"/>
          <w:numId w:val="1"/>
        </w:numPr>
        <w:rPr>
          <w:rFonts w:ascii="Tahoma" w:hAnsi="Tahoma" w:cs="Tahoma"/>
          <w:sz w:val="20"/>
          <w:szCs w:val="20"/>
        </w:rPr>
      </w:pPr>
      <w:r w:rsidRPr="00120220">
        <w:rPr>
          <w:rFonts w:ascii="Tahoma" w:hAnsi="Tahoma" w:cs="Tahoma"/>
          <w:sz w:val="20"/>
          <w:szCs w:val="20"/>
        </w:rPr>
        <w:t xml:space="preserve">Sonuç/etki bölümüne alandaki yarattığı etkinin yazılması beklenmektedir. </w:t>
      </w:r>
    </w:p>
    <w:p w:rsidR="00630571" w:rsidRPr="00120220" w:rsidRDefault="00630571" w:rsidP="00630571">
      <w:pPr>
        <w:pStyle w:val="ListeParagraf"/>
        <w:numPr>
          <w:ilvl w:val="0"/>
          <w:numId w:val="1"/>
        </w:numPr>
        <w:rPr>
          <w:rFonts w:ascii="Tahoma" w:hAnsi="Tahoma" w:cs="Tahoma"/>
          <w:sz w:val="20"/>
          <w:szCs w:val="20"/>
        </w:rPr>
      </w:pPr>
      <w:r w:rsidRPr="00120220">
        <w:rPr>
          <w:rFonts w:ascii="Tahoma" w:hAnsi="Tahoma" w:cs="Tahoma"/>
          <w:sz w:val="20"/>
          <w:szCs w:val="20"/>
        </w:rPr>
        <w:t xml:space="preserve">Varsa şimdiye kadar yapılmış olan etki analizi/değerlendirme çalışmaları ek olarak sunulmalıdır. </w:t>
      </w:r>
    </w:p>
    <w:p w:rsidR="00630571" w:rsidRPr="00120220" w:rsidRDefault="00630571" w:rsidP="00630571">
      <w:pPr>
        <w:pStyle w:val="ListeParagraf"/>
        <w:numPr>
          <w:ilvl w:val="0"/>
          <w:numId w:val="1"/>
        </w:numPr>
        <w:rPr>
          <w:rFonts w:ascii="Tahoma" w:hAnsi="Tahoma" w:cs="Tahoma"/>
          <w:sz w:val="20"/>
          <w:szCs w:val="20"/>
        </w:rPr>
      </w:pPr>
      <w:r w:rsidRPr="00120220">
        <w:rPr>
          <w:rFonts w:ascii="Tahoma" w:hAnsi="Tahoma" w:cs="Tahoma"/>
          <w:sz w:val="20"/>
          <w:szCs w:val="20"/>
        </w:rPr>
        <w:t xml:space="preserve">Tablonun doldurulması aşağıdaki örnek olarak aşağıdaki tablo sunulmaktadır. </w:t>
      </w:r>
    </w:p>
    <w:p w:rsidR="00630571" w:rsidRPr="00120220" w:rsidRDefault="00630571" w:rsidP="00630571">
      <w:pPr>
        <w:spacing w:after="0"/>
        <w:ind w:left="360"/>
        <w:rPr>
          <w:rFonts w:ascii="Tahoma" w:hAnsi="Tahoma" w:cs="Tahoma"/>
          <w:b/>
          <w:bCs/>
          <w:sz w:val="20"/>
          <w:szCs w:val="20"/>
        </w:rPr>
      </w:pPr>
    </w:p>
    <w:p w:rsidR="00630571" w:rsidRPr="00120220" w:rsidRDefault="00630571" w:rsidP="00120220">
      <w:pPr>
        <w:spacing w:after="0" w:line="264" w:lineRule="auto"/>
        <w:rPr>
          <w:rFonts w:ascii="Tahoma" w:eastAsia="Times New Roman" w:hAnsi="Tahoma" w:cs="Tahoma"/>
          <w:b/>
          <w:bCs/>
          <w:sz w:val="20"/>
          <w:szCs w:val="20"/>
        </w:rPr>
      </w:pPr>
      <w:r w:rsidRPr="00120220">
        <w:rPr>
          <w:rFonts w:ascii="Tahoma" w:hAnsi="Tahoma" w:cs="Tahoma"/>
          <w:b/>
          <w:bCs/>
          <w:sz w:val="20"/>
          <w:szCs w:val="20"/>
        </w:rPr>
        <w:t>SKA Alan Seçenekleri</w:t>
      </w:r>
      <w:r w:rsidRPr="00120220">
        <w:rPr>
          <w:rFonts w:ascii="Tahoma" w:hAnsi="Tahoma" w:cs="Tahoma"/>
          <w:sz w:val="20"/>
          <w:szCs w:val="20"/>
        </w:rPr>
        <w:t>:</w:t>
      </w:r>
      <w:r w:rsidRPr="00120220">
        <w:rPr>
          <w:rFonts w:ascii="Tahoma" w:eastAsia="Times New Roman" w:hAnsi="Tahoma" w:cs="Tahoma"/>
          <w:b/>
          <w:bCs/>
          <w:sz w:val="20"/>
          <w:szCs w:val="20"/>
        </w:rPr>
        <w:t xml:space="preserve"> </w:t>
      </w:r>
    </w:p>
    <w:p w:rsidR="00630571" w:rsidRPr="00120220" w:rsidRDefault="00630571" w:rsidP="00120220">
      <w:pPr>
        <w:spacing w:before="240" w:after="240" w:line="264" w:lineRule="auto"/>
        <w:rPr>
          <w:rFonts w:ascii="Tahoma" w:hAnsi="Tahoma" w:cs="Tahoma"/>
          <w:sz w:val="20"/>
          <w:szCs w:val="20"/>
        </w:rPr>
      </w:pPr>
      <w:r w:rsidRPr="00120220">
        <w:rPr>
          <w:rFonts w:ascii="Tahoma" w:eastAsia="Calibri" w:hAnsi="Tahoma" w:cs="Tahoma"/>
          <w:b/>
          <w:bCs/>
          <w:sz w:val="20"/>
          <w:szCs w:val="20"/>
        </w:rPr>
        <w:t>SKA 1:</w:t>
      </w:r>
      <w:r w:rsidRPr="00120220">
        <w:rPr>
          <w:rFonts w:ascii="Tahoma" w:eastAsia="Calibri" w:hAnsi="Tahoma" w:cs="Tahoma"/>
          <w:sz w:val="20"/>
          <w:szCs w:val="20"/>
        </w:rPr>
        <w:t xml:space="preserve"> Yoksulluğun tüm biçimlerinin her yerde sona erdirilmesi</w:t>
      </w:r>
    </w:p>
    <w:p w:rsidR="00630571" w:rsidRPr="00120220" w:rsidRDefault="00630571" w:rsidP="00120220">
      <w:pPr>
        <w:spacing w:before="240" w:after="240" w:line="264" w:lineRule="auto"/>
        <w:rPr>
          <w:rFonts w:ascii="Tahoma" w:hAnsi="Tahoma" w:cs="Tahoma"/>
          <w:sz w:val="20"/>
          <w:szCs w:val="20"/>
        </w:rPr>
      </w:pPr>
      <w:r w:rsidRPr="00120220">
        <w:rPr>
          <w:rFonts w:ascii="Tahoma" w:eastAsia="Calibri" w:hAnsi="Tahoma" w:cs="Tahoma"/>
          <w:b/>
          <w:bCs/>
          <w:sz w:val="20"/>
          <w:szCs w:val="20"/>
        </w:rPr>
        <w:t>SKA 2:</w:t>
      </w:r>
      <w:r w:rsidRPr="00120220">
        <w:rPr>
          <w:rFonts w:ascii="Tahoma" w:eastAsia="Calibri" w:hAnsi="Tahoma" w:cs="Tahoma"/>
          <w:sz w:val="20"/>
          <w:szCs w:val="20"/>
        </w:rPr>
        <w:t xml:space="preserve"> Açlığın sona erdirilmesi, gıda güvenliğinin ve daha iyi beslenmenin sağlanması ve sürdürülebilir tarımın desteklenmesi</w:t>
      </w:r>
    </w:p>
    <w:p w:rsidR="00630571" w:rsidRPr="00120220" w:rsidRDefault="00630571" w:rsidP="00120220">
      <w:pPr>
        <w:spacing w:before="240" w:after="240" w:line="264" w:lineRule="auto"/>
        <w:rPr>
          <w:rFonts w:ascii="Tahoma" w:hAnsi="Tahoma" w:cs="Tahoma"/>
          <w:sz w:val="20"/>
          <w:szCs w:val="20"/>
        </w:rPr>
      </w:pPr>
      <w:r w:rsidRPr="00120220">
        <w:rPr>
          <w:rFonts w:ascii="Tahoma" w:eastAsia="Calibri" w:hAnsi="Tahoma" w:cs="Tahoma"/>
          <w:b/>
          <w:bCs/>
          <w:sz w:val="20"/>
          <w:szCs w:val="20"/>
        </w:rPr>
        <w:t>SKA 3:</w:t>
      </w:r>
      <w:r w:rsidRPr="00120220">
        <w:rPr>
          <w:rFonts w:ascii="Tahoma" w:eastAsia="Calibri" w:hAnsi="Tahoma" w:cs="Tahoma"/>
          <w:sz w:val="20"/>
          <w:szCs w:val="20"/>
        </w:rPr>
        <w:t xml:space="preserve"> Sağlıklı bireylerin yetişmesini sağlamak ve her yaşta herkes için refahı teşvik etmek</w:t>
      </w:r>
    </w:p>
    <w:p w:rsidR="00630571" w:rsidRPr="00120220" w:rsidRDefault="00630571" w:rsidP="00120220">
      <w:pPr>
        <w:spacing w:before="240" w:after="240" w:line="264" w:lineRule="auto"/>
        <w:rPr>
          <w:rFonts w:ascii="Tahoma" w:hAnsi="Tahoma" w:cs="Tahoma"/>
          <w:sz w:val="20"/>
          <w:szCs w:val="20"/>
        </w:rPr>
      </w:pPr>
      <w:r w:rsidRPr="00120220">
        <w:rPr>
          <w:rFonts w:ascii="Tahoma" w:eastAsia="Calibri" w:hAnsi="Tahoma" w:cs="Tahoma"/>
          <w:b/>
          <w:bCs/>
          <w:sz w:val="20"/>
          <w:szCs w:val="20"/>
        </w:rPr>
        <w:t>SKA 4:</w:t>
      </w:r>
      <w:r w:rsidRPr="00120220">
        <w:rPr>
          <w:rFonts w:ascii="Tahoma" w:eastAsia="Calibri" w:hAnsi="Tahoma" w:cs="Tahoma"/>
          <w:sz w:val="20"/>
          <w:szCs w:val="20"/>
        </w:rPr>
        <w:t xml:space="preserve"> Kapsayıcı ve hakkaniyetli kaliteli eğitimi sağlamak ve herkes için yaşam boyu öğrenim fırsatlarını teşvik etmek</w:t>
      </w:r>
    </w:p>
    <w:p w:rsidR="00630571" w:rsidRPr="00120220" w:rsidRDefault="00630571" w:rsidP="00120220">
      <w:pPr>
        <w:spacing w:before="240" w:after="240" w:line="264" w:lineRule="auto"/>
        <w:rPr>
          <w:rFonts w:ascii="Tahoma" w:hAnsi="Tahoma" w:cs="Tahoma"/>
          <w:sz w:val="20"/>
          <w:szCs w:val="20"/>
        </w:rPr>
      </w:pPr>
      <w:r w:rsidRPr="00120220">
        <w:rPr>
          <w:rFonts w:ascii="Tahoma" w:eastAsia="Calibri" w:hAnsi="Tahoma" w:cs="Tahoma"/>
          <w:b/>
          <w:bCs/>
          <w:sz w:val="20"/>
          <w:szCs w:val="20"/>
        </w:rPr>
        <w:t>SKA 5:</w:t>
      </w:r>
      <w:r w:rsidRPr="00120220">
        <w:rPr>
          <w:rFonts w:ascii="Tahoma" w:eastAsia="Calibri" w:hAnsi="Tahoma" w:cs="Tahoma"/>
          <w:sz w:val="20"/>
          <w:szCs w:val="20"/>
        </w:rPr>
        <w:t xml:space="preserve"> Toplumsal cinsiyet eşitliğini sağlamak ve tüm kadınları ve kız çocuklarını güçlendirmek</w:t>
      </w:r>
    </w:p>
    <w:p w:rsidR="00630571" w:rsidRPr="00120220" w:rsidRDefault="00630571" w:rsidP="00120220">
      <w:pPr>
        <w:spacing w:before="240" w:after="240" w:line="264" w:lineRule="auto"/>
        <w:rPr>
          <w:rFonts w:ascii="Tahoma" w:hAnsi="Tahoma" w:cs="Tahoma"/>
          <w:sz w:val="20"/>
          <w:szCs w:val="20"/>
        </w:rPr>
      </w:pPr>
      <w:r w:rsidRPr="00120220">
        <w:rPr>
          <w:rFonts w:ascii="Tahoma" w:eastAsia="Calibri" w:hAnsi="Tahoma" w:cs="Tahoma"/>
          <w:b/>
          <w:bCs/>
          <w:sz w:val="20"/>
          <w:szCs w:val="20"/>
        </w:rPr>
        <w:t>SKA 6:</w:t>
      </w:r>
      <w:r w:rsidRPr="00120220">
        <w:rPr>
          <w:rFonts w:ascii="Tahoma" w:eastAsia="Calibri" w:hAnsi="Tahoma" w:cs="Tahoma"/>
          <w:sz w:val="20"/>
          <w:szCs w:val="20"/>
        </w:rPr>
        <w:t xml:space="preserve"> Herkes için suya ve sanitasyona sürdürülebilir erişimin sağlanması</w:t>
      </w:r>
    </w:p>
    <w:p w:rsidR="00630571" w:rsidRPr="00120220" w:rsidRDefault="00630571" w:rsidP="00120220">
      <w:pPr>
        <w:spacing w:before="240" w:after="240" w:line="264" w:lineRule="auto"/>
        <w:rPr>
          <w:rFonts w:ascii="Tahoma" w:hAnsi="Tahoma" w:cs="Tahoma"/>
          <w:sz w:val="20"/>
          <w:szCs w:val="20"/>
        </w:rPr>
      </w:pPr>
      <w:r w:rsidRPr="00120220">
        <w:rPr>
          <w:rFonts w:ascii="Tahoma" w:eastAsia="Calibri" w:hAnsi="Tahoma" w:cs="Tahoma"/>
          <w:b/>
          <w:bCs/>
          <w:sz w:val="20"/>
          <w:szCs w:val="20"/>
        </w:rPr>
        <w:t>SKA 7:</w:t>
      </w:r>
      <w:r w:rsidRPr="00120220">
        <w:rPr>
          <w:rFonts w:ascii="Tahoma" w:eastAsia="Calibri" w:hAnsi="Tahoma" w:cs="Tahoma"/>
          <w:sz w:val="20"/>
          <w:szCs w:val="20"/>
        </w:rPr>
        <w:t xml:space="preserve"> Herkes için uygun fiyatlı, güvenilir, sürdürülebilir ve modern enerjiye erişimin sağlanması</w:t>
      </w:r>
    </w:p>
    <w:p w:rsidR="00630571" w:rsidRPr="00120220" w:rsidRDefault="00630571" w:rsidP="00120220">
      <w:pPr>
        <w:spacing w:before="240" w:after="240" w:line="264" w:lineRule="auto"/>
        <w:rPr>
          <w:rFonts w:ascii="Tahoma" w:hAnsi="Tahoma" w:cs="Tahoma"/>
          <w:sz w:val="20"/>
          <w:szCs w:val="20"/>
        </w:rPr>
      </w:pPr>
      <w:r w:rsidRPr="00120220">
        <w:rPr>
          <w:rFonts w:ascii="Tahoma" w:eastAsia="Calibri" w:hAnsi="Tahoma" w:cs="Tahoma"/>
          <w:b/>
          <w:bCs/>
          <w:sz w:val="20"/>
          <w:szCs w:val="20"/>
        </w:rPr>
        <w:t>SKA 8:</w:t>
      </w:r>
      <w:r w:rsidRPr="00120220">
        <w:rPr>
          <w:rFonts w:ascii="Tahoma" w:eastAsia="Calibri" w:hAnsi="Tahoma" w:cs="Tahoma"/>
          <w:sz w:val="20"/>
          <w:szCs w:val="20"/>
        </w:rPr>
        <w:t xml:space="preserve"> İnsana yakışır iş ve ekonomik büyümenin desteklenmesi</w:t>
      </w:r>
    </w:p>
    <w:p w:rsidR="00630571" w:rsidRPr="00120220" w:rsidRDefault="00630571" w:rsidP="00120220">
      <w:pPr>
        <w:spacing w:before="240" w:after="240" w:line="264" w:lineRule="auto"/>
        <w:rPr>
          <w:rFonts w:ascii="Tahoma" w:hAnsi="Tahoma" w:cs="Tahoma"/>
          <w:sz w:val="20"/>
          <w:szCs w:val="20"/>
        </w:rPr>
      </w:pPr>
      <w:r w:rsidRPr="00120220">
        <w:rPr>
          <w:rFonts w:ascii="Tahoma" w:eastAsia="Calibri" w:hAnsi="Tahoma" w:cs="Tahoma"/>
          <w:b/>
          <w:bCs/>
          <w:sz w:val="20"/>
          <w:szCs w:val="20"/>
        </w:rPr>
        <w:t>SKA 9:</w:t>
      </w:r>
      <w:r w:rsidRPr="00120220">
        <w:rPr>
          <w:rFonts w:ascii="Tahoma" w:eastAsia="Calibri" w:hAnsi="Tahoma" w:cs="Tahoma"/>
          <w:sz w:val="20"/>
          <w:szCs w:val="20"/>
        </w:rPr>
        <w:t xml:space="preserve"> Dayanıklı altyapılar inşa etmek, kapsayıcı ve sürdürülebilir sanayileşmeyi ve yenilikçiliği desteklemek</w:t>
      </w:r>
    </w:p>
    <w:p w:rsidR="00630571" w:rsidRPr="00120220" w:rsidRDefault="00630571" w:rsidP="00120220">
      <w:pPr>
        <w:spacing w:before="240" w:after="240" w:line="264" w:lineRule="auto"/>
        <w:rPr>
          <w:rFonts w:ascii="Tahoma" w:hAnsi="Tahoma" w:cs="Tahoma"/>
          <w:sz w:val="20"/>
          <w:szCs w:val="20"/>
        </w:rPr>
      </w:pPr>
      <w:r w:rsidRPr="00120220">
        <w:rPr>
          <w:rFonts w:ascii="Tahoma" w:eastAsia="Calibri" w:hAnsi="Tahoma" w:cs="Tahoma"/>
          <w:b/>
          <w:bCs/>
          <w:sz w:val="20"/>
          <w:szCs w:val="20"/>
        </w:rPr>
        <w:t>SKA 10:</w:t>
      </w:r>
      <w:r w:rsidRPr="00120220">
        <w:rPr>
          <w:rFonts w:ascii="Tahoma" w:eastAsia="Calibri" w:hAnsi="Tahoma" w:cs="Tahoma"/>
          <w:sz w:val="20"/>
          <w:szCs w:val="20"/>
        </w:rPr>
        <w:t xml:space="preserve"> Ülkeler içinde ve ülkeler arasında eşitsizlikleri azaltmak</w:t>
      </w:r>
    </w:p>
    <w:p w:rsidR="00630571" w:rsidRPr="00120220" w:rsidRDefault="00630571" w:rsidP="00120220">
      <w:pPr>
        <w:spacing w:before="240" w:after="240" w:line="264" w:lineRule="auto"/>
        <w:rPr>
          <w:rFonts w:ascii="Tahoma" w:hAnsi="Tahoma" w:cs="Tahoma"/>
          <w:sz w:val="20"/>
          <w:szCs w:val="20"/>
        </w:rPr>
      </w:pPr>
      <w:r w:rsidRPr="00120220">
        <w:rPr>
          <w:rFonts w:ascii="Tahoma" w:eastAsia="Calibri" w:hAnsi="Tahoma" w:cs="Tahoma"/>
          <w:b/>
          <w:bCs/>
          <w:sz w:val="20"/>
          <w:szCs w:val="20"/>
        </w:rPr>
        <w:t>SKA 11:</w:t>
      </w:r>
      <w:r w:rsidRPr="00120220">
        <w:rPr>
          <w:rFonts w:ascii="Tahoma" w:eastAsia="Calibri" w:hAnsi="Tahoma" w:cs="Tahoma"/>
          <w:sz w:val="20"/>
          <w:szCs w:val="20"/>
        </w:rPr>
        <w:t xml:space="preserve"> Şehirleri ve insan yerleşimlerini kapsayıcı, güvenli, dayanıklı ve sürdürülebilir kılmak</w:t>
      </w:r>
    </w:p>
    <w:p w:rsidR="00630571" w:rsidRPr="00120220" w:rsidRDefault="00630571" w:rsidP="00120220">
      <w:pPr>
        <w:spacing w:before="240" w:after="240" w:line="264" w:lineRule="auto"/>
        <w:rPr>
          <w:rFonts w:ascii="Tahoma" w:hAnsi="Tahoma" w:cs="Tahoma"/>
          <w:sz w:val="20"/>
          <w:szCs w:val="20"/>
        </w:rPr>
      </w:pPr>
      <w:r w:rsidRPr="00120220">
        <w:rPr>
          <w:rFonts w:ascii="Tahoma" w:eastAsia="Calibri" w:hAnsi="Tahoma" w:cs="Tahoma"/>
          <w:b/>
          <w:bCs/>
          <w:sz w:val="20"/>
          <w:szCs w:val="20"/>
        </w:rPr>
        <w:t>SKA 12:</w:t>
      </w:r>
      <w:r w:rsidRPr="00120220">
        <w:rPr>
          <w:rFonts w:ascii="Tahoma" w:eastAsia="Calibri" w:hAnsi="Tahoma" w:cs="Tahoma"/>
          <w:sz w:val="20"/>
          <w:szCs w:val="20"/>
        </w:rPr>
        <w:t xml:space="preserve"> Sürdürülebilir üretim ve tüketim kalıplarını sağlamak</w:t>
      </w:r>
    </w:p>
    <w:p w:rsidR="00630571" w:rsidRPr="00120220" w:rsidRDefault="00630571" w:rsidP="00120220">
      <w:pPr>
        <w:spacing w:before="240" w:after="240" w:line="264" w:lineRule="auto"/>
        <w:rPr>
          <w:rFonts w:ascii="Tahoma" w:hAnsi="Tahoma" w:cs="Tahoma"/>
          <w:sz w:val="20"/>
          <w:szCs w:val="20"/>
        </w:rPr>
      </w:pPr>
      <w:r w:rsidRPr="00120220">
        <w:rPr>
          <w:rFonts w:ascii="Tahoma" w:eastAsia="Calibri" w:hAnsi="Tahoma" w:cs="Tahoma"/>
          <w:b/>
          <w:bCs/>
          <w:sz w:val="20"/>
          <w:szCs w:val="20"/>
        </w:rPr>
        <w:t>SKA 13:</w:t>
      </w:r>
      <w:r w:rsidRPr="00120220">
        <w:rPr>
          <w:rFonts w:ascii="Tahoma" w:eastAsia="Calibri" w:hAnsi="Tahoma" w:cs="Tahoma"/>
          <w:sz w:val="20"/>
          <w:szCs w:val="20"/>
        </w:rPr>
        <w:t xml:space="preserve"> İklim değişikliği ve etkileri ile mücadele için acilen eyleme geçmek</w:t>
      </w:r>
    </w:p>
    <w:p w:rsidR="00630571" w:rsidRPr="00120220" w:rsidRDefault="00630571" w:rsidP="00120220">
      <w:pPr>
        <w:spacing w:before="240" w:after="240" w:line="264" w:lineRule="auto"/>
        <w:rPr>
          <w:rFonts w:ascii="Tahoma" w:hAnsi="Tahoma" w:cs="Tahoma"/>
          <w:sz w:val="20"/>
          <w:szCs w:val="20"/>
        </w:rPr>
      </w:pPr>
      <w:r w:rsidRPr="00120220">
        <w:rPr>
          <w:rFonts w:ascii="Tahoma" w:eastAsia="Calibri" w:hAnsi="Tahoma" w:cs="Tahoma"/>
          <w:b/>
          <w:bCs/>
          <w:sz w:val="20"/>
          <w:szCs w:val="20"/>
        </w:rPr>
        <w:t>SKA 14:</w:t>
      </w:r>
      <w:r w:rsidRPr="00120220">
        <w:rPr>
          <w:rFonts w:ascii="Tahoma" w:eastAsia="Calibri" w:hAnsi="Tahoma" w:cs="Tahoma"/>
          <w:sz w:val="20"/>
          <w:szCs w:val="20"/>
        </w:rPr>
        <w:t xml:space="preserve"> Okyanusları, denizleri ve deniz kaynaklarını korumak ve sürdürülebilir kullanma</w:t>
      </w:r>
    </w:p>
    <w:p w:rsidR="00630571" w:rsidRPr="00120220" w:rsidRDefault="00630571" w:rsidP="00120220">
      <w:pPr>
        <w:spacing w:before="240" w:after="240" w:line="264" w:lineRule="auto"/>
        <w:rPr>
          <w:rFonts w:ascii="Tahoma" w:hAnsi="Tahoma" w:cs="Tahoma"/>
          <w:sz w:val="20"/>
          <w:szCs w:val="20"/>
        </w:rPr>
      </w:pPr>
      <w:r w:rsidRPr="00120220">
        <w:rPr>
          <w:rFonts w:ascii="Tahoma" w:eastAsia="Calibri" w:hAnsi="Tahoma" w:cs="Tahoma"/>
          <w:b/>
          <w:bCs/>
          <w:sz w:val="20"/>
          <w:szCs w:val="20"/>
        </w:rPr>
        <w:t>SKA 15:</w:t>
      </w:r>
      <w:r w:rsidRPr="00120220">
        <w:rPr>
          <w:rFonts w:ascii="Tahoma" w:eastAsia="Calibri" w:hAnsi="Tahoma" w:cs="Tahoma"/>
          <w:sz w:val="20"/>
          <w:szCs w:val="20"/>
        </w:rPr>
        <w:t xml:space="preserve"> Karasal ekosistemleri korumak, restore etmek ve sürdürülebilir kullanımını teşvik etmek; ormanları sürdürülebilir şekilde yönetmek; çölleşmeyle mücadele etmek; arazi bozulumunu durdurmak ve tersine çevirmek; biyolojik çeşitlilik kaybını önlemek</w:t>
      </w:r>
    </w:p>
    <w:p w:rsidR="00630571" w:rsidRPr="00120220" w:rsidRDefault="00630571" w:rsidP="00120220">
      <w:pPr>
        <w:spacing w:before="240" w:after="240" w:line="264" w:lineRule="auto"/>
        <w:rPr>
          <w:rFonts w:ascii="Tahoma" w:hAnsi="Tahoma" w:cs="Tahoma"/>
          <w:sz w:val="20"/>
          <w:szCs w:val="20"/>
        </w:rPr>
      </w:pPr>
      <w:r w:rsidRPr="00120220">
        <w:rPr>
          <w:rFonts w:ascii="Tahoma" w:eastAsia="Calibri" w:hAnsi="Tahoma" w:cs="Tahoma"/>
          <w:b/>
          <w:bCs/>
          <w:sz w:val="20"/>
          <w:szCs w:val="20"/>
        </w:rPr>
        <w:t>SKA 16:</w:t>
      </w:r>
      <w:r w:rsidRPr="00120220">
        <w:rPr>
          <w:rFonts w:ascii="Tahoma" w:eastAsia="Calibri" w:hAnsi="Tahoma" w:cs="Tahoma"/>
          <w:sz w:val="20"/>
          <w:szCs w:val="20"/>
        </w:rPr>
        <w:t xml:space="preserve"> Sürdürülebilir kalkınma için barışçıl ve kapsayıcı toplumları teşvik etmek, herkes için adalete erişimi sağlamak ve her düzeyde etkili, hesap verebilir ve kapsayıcı kurumlar oluşturmak</w:t>
      </w:r>
    </w:p>
    <w:p w:rsidR="00120220" w:rsidRDefault="00630571" w:rsidP="00120220">
      <w:pPr>
        <w:spacing w:before="240" w:after="240" w:line="264" w:lineRule="auto"/>
        <w:rPr>
          <w:rFonts w:ascii="Tahoma" w:eastAsia="Calibri" w:hAnsi="Tahoma" w:cs="Tahoma"/>
          <w:sz w:val="20"/>
          <w:szCs w:val="20"/>
        </w:rPr>
      </w:pPr>
      <w:r w:rsidRPr="00120220">
        <w:rPr>
          <w:rFonts w:ascii="Tahoma" w:eastAsia="Calibri" w:hAnsi="Tahoma" w:cs="Tahoma"/>
          <w:b/>
          <w:bCs/>
          <w:sz w:val="20"/>
          <w:szCs w:val="20"/>
        </w:rPr>
        <w:t>SKA 17:</w:t>
      </w:r>
      <w:r w:rsidRPr="00120220">
        <w:rPr>
          <w:rFonts w:ascii="Tahoma" w:eastAsia="Calibri" w:hAnsi="Tahoma" w:cs="Tahoma"/>
          <w:sz w:val="20"/>
          <w:szCs w:val="20"/>
        </w:rPr>
        <w:t xml:space="preserve"> Sürdürülebilir kalkınma için küresel ortaklığın uygulama araçlarını güçlendirmek ve canlandırmak</w:t>
      </w:r>
      <w:r w:rsidR="00120220">
        <w:rPr>
          <w:rFonts w:ascii="Tahoma" w:eastAsia="Calibri" w:hAnsi="Tahoma" w:cs="Tahoma"/>
          <w:sz w:val="20"/>
          <w:szCs w:val="20"/>
        </w:rPr>
        <w:br w:type="page"/>
      </w:r>
    </w:p>
    <w:p w:rsidR="00630571" w:rsidRPr="00120220" w:rsidRDefault="00630571" w:rsidP="00630571">
      <w:pPr>
        <w:rPr>
          <w:rFonts w:ascii="Tahoma" w:hAnsi="Tahoma" w:cs="Tahoma"/>
          <w:b/>
          <w:sz w:val="20"/>
          <w:szCs w:val="20"/>
        </w:rPr>
      </w:pPr>
      <w:r w:rsidRPr="00120220">
        <w:rPr>
          <w:rFonts w:ascii="Tahoma" w:hAnsi="Tahoma" w:cs="Tahoma"/>
          <w:b/>
          <w:bCs/>
          <w:sz w:val="20"/>
          <w:szCs w:val="20"/>
        </w:rPr>
        <w:lastRenderedPageBreak/>
        <w:t>Örnek Sosyal Fayda Tablosu</w:t>
      </w:r>
    </w:p>
    <w:tbl>
      <w:tblPr>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1368"/>
        <w:gridCol w:w="2428"/>
        <w:gridCol w:w="934"/>
        <w:gridCol w:w="1546"/>
        <w:gridCol w:w="1298"/>
        <w:gridCol w:w="1468"/>
      </w:tblGrid>
      <w:tr w:rsidR="00630571" w:rsidRPr="00120220" w:rsidTr="000A310C">
        <w:trPr>
          <w:trHeight w:val="300"/>
        </w:trPr>
        <w:tc>
          <w:tcPr>
            <w:tcW w:w="1468" w:type="dxa"/>
            <w:vAlign w:val="center"/>
          </w:tcPr>
          <w:p w:rsidR="00630571" w:rsidRPr="00120220" w:rsidRDefault="00630571" w:rsidP="000A310C">
            <w:pPr>
              <w:spacing w:after="0"/>
              <w:jc w:val="center"/>
              <w:rPr>
                <w:rFonts w:ascii="Tahoma" w:hAnsi="Tahoma" w:cs="Tahoma"/>
                <w:sz w:val="20"/>
                <w:szCs w:val="20"/>
              </w:rPr>
            </w:pPr>
            <w:r w:rsidRPr="00120220">
              <w:rPr>
                <w:rFonts w:ascii="Tahoma" w:hAnsi="Tahoma" w:cs="Tahoma"/>
                <w:b/>
                <w:bCs/>
                <w:sz w:val="20"/>
                <w:szCs w:val="20"/>
              </w:rPr>
              <w:t>İlgili SKA</w:t>
            </w:r>
          </w:p>
        </w:tc>
        <w:tc>
          <w:tcPr>
            <w:tcW w:w="2678" w:type="dxa"/>
            <w:vAlign w:val="center"/>
          </w:tcPr>
          <w:p w:rsidR="00630571" w:rsidRPr="00120220" w:rsidRDefault="00630571" w:rsidP="000A310C">
            <w:pPr>
              <w:spacing w:after="0"/>
              <w:jc w:val="center"/>
              <w:rPr>
                <w:rFonts w:ascii="Tahoma" w:hAnsi="Tahoma" w:cs="Tahoma"/>
                <w:sz w:val="20"/>
                <w:szCs w:val="20"/>
              </w:rPr>
            </w:pPr>
            <w:r w:rsidRPr="00120220">
              <w:rPr>
                <w:rFonts w:ascii="Tahoma" w:hAnsi="Tahoma" w:cs="Tahoma"/>
                <w:b/>
                <w:bCs/>
                <w:sz w:val="20"/>
                <w:szCs w:val="20"/>
              </w:rPr>
              <w:t>Gerçekleştirilen Faaliyet</w:t>
            </w:r>
          </w:p>
        </w:tc>
        <w:tc>
          <w:tcPr>
            <w:tcW w:w="960" w:type="dxa"/>
            <w:vAlign w:val="center"/>
          </w:tcPr>
          <w:p w:rsidR="00630571" w:rsidRPr="00120220" w:rsidRDefault="00630571" w:rsidP="000A310C">
            <w:pPr>
              <w:spacing w:after="0"/>
              <w:jc w:val="center"/>
              <w:rPr>
                <w:rFonts w:ascii="Tahoma" w:hAnsi="Tahoma" w:cs="Tahoma"/>
                <w:sz w:val="20"/>
                <w:szCs w:val="20"/>
              </w:rPr>
            </w:pPr>
            <w:r w:rsidRPr="00120220">
              <w:rPr>
                <w:rFonts w:ascii="Tahoma" w:hAnsi="Tahoma" w:cs="Tahoma"/>
                <w:b/>
                <w:bCs/>
                <w:sz w:val="20"/>
                <w:szCs w:val="20"/>
              </w:rPr>
              <w:t>Tarih Aralığı</w:t>
            </w:r>
          </w:p>
        </w:tc>
        <w:tc>
          <w:tcPr>
            <w:tcW w:w="1575" w:type="dxa"/>
            <w:vAlign w:val="center"/>
          </w:tcPr>
          <w:p w:rsidR="00630571" w:rsidRPr="00120220" w:rsidRDefault="00630571" w:rsidP="000A310C">
            <w:pPr>
              <w:spacing w:after="0"/>
              <w:jc w:val="center"/>
              <w:rPr>
                <w:rFonts w:ascii="Tahoma" w:hAnsi="Tahoma" w:cs="Tahoma"/>
                <w:sz w:val="20"/>
                <w:szCs w:val="20"/>
              </w:rPr>
            </w:pPr>
            <w:r w:rsidRPr="00120220">
              <w:rPr>
                <w:rFonts w:ascii="Tahoma" w:hAnsi="Tahoma" w:cs="Tahoma"/>
                <w:b/>
                <w:bCs/>
                <w:sz w:val="20"/>
                <w:szCs w:val="20"/>
              </w:rPr>
              <w:t>Nicel Çıktı</w:t>
            </w:r>
          </w:p>
        </w:tc>
        <w:tc>
          <w:tcPr>
            <w:tcW w:w="990" w:type="dxa"/>
            <w:vAlign w:val="center"/>
          </w:tcPr>
          <w:p w:rsidR="00630571" w:rsidRPr="00120220" w:rsidRDefault="00630571" w:rsidP="000A310C">
            <w:pPr>
              <w:spacing w:after="0"/>
              <w:jc w:val="center"/>
              <w:rPr>
                <w:rFonts w:ascii="Tahoma" w:hAnsi="Tahoma" w:cs="Tahoma"/>
                <w:sz w:val="20"/>
                <w:szCs w:val="20"/>
              </w:rPr>
            </w:pPr>
            <w:r w:rsidRPr="00120220">
              <w:rPr>
                <w:rFonts w:ascii="Tahoma" w:hAnsi="Tahoma" w:cs="Tahoma"/>
                <w:b/>
                <w:bCs/>
                <w:sz w:val="20"/>
                <w:szCs w:val="20"/>
              </w:rPr>
              <w:t>Yararlanıcı Sayısı</w:t>
            </w:r>
          </w:p>
        </w:tc>
        <w:tc>
          <w:tcPr>
            <w:tcW w:w="1522" w:type="dxa"/>
            <w:vAlign w:val="center"/>
          </w:tcPr>
          <w:p w:rsidR="00630571" w:rsidRPr="00120220" w:rsidRDefault="00630571" w:rsidP="000A310C">
            <w:pPr>
              <w:spacing w:after="0"/>
              <w:jc w:val="center"/>
              <w:rPr>
                <w:rFonts w:ascii="Tahoma" w:hAnsi="Tahoma" w:cs="Tahoma"/>
                <w:sz w:val="20"/>
                <w:szCs w:val="20"/>
              </w:rPr>
            </w:pPr>
            <w:r w:rsidRPr="00120220">
              <w:rPr>
                <w:rFonts w:ascii="Tahoma" w:hAnsi="Tahoma" w:cs="Tahoma"/>
                <w:b/>
                <w:bCs/>
                <w:sz w:val="20"/>
                <w:szCs w:val="20"/>
              </w:rPr>
              <w:t>Sonuç/Etki</w:t>
            </w:r>
          </w:p>
        </w:tc>
      </w:tr>
      <w:tr w:rsidR="00630571" w:rsidRPr="00120220" w:rsidTr="000A310C">
        <w:trPr>
          <w:trHeight w:val="300"/>
        </w:trPr>
        <w:tc>
          <w:tcPr>
            <w:tcW w:w="1468"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SKA 4 – Kapsayıcı ve kaliteli eğitim</w:t>
            </w:r>
          </w:p>
        </w:tc>
        <w:tc>
          <w:tcPr>
            <w:tcW w:w="2678"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Dezavantajlı öğrenciler için mobil matematik uygulaması geliştirildi ve yaygınlaştırıldı</w:t>
            </w:r>
          </w:p>
        </w:tc>
        <w:tc>
          <w:tcPr>
            <w:tcW w:w="960"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2024–2026</w:t>
            </w:r>
          </w:p>
        </w:tc>
        <w:tc>
          <w:tcPr>
            <w:tcW w:w="1575"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1 mobil uygulama geliştirildi; 8.000 aktif kullanıcıya ulaşıldı</w:t>
            </w:r>
          </w:p>
        </w:tc>
        <w:tc>
          <w:tcPr>
            <w:tcW w:w="990"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8.000 öğrenci</w:t>
            </w:r>
          </w:p>
        </w:tc>
        <w:tc>
          <w:tcPr>
            <w:tcW w:w="1522"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Öğrencilerin test sonuçlarında ortalama %25 başarı artışı sağlandı.</w:t>
            </w:r>
          </w:p>
        </w:tc>
      </w:tr>
      <w:tr w:rsidR="00630571" w:rsidRPr="00120220" w:rsidTr="000A310C">
        <w:trPr>
          <w:trHeight w:val="300"/>
        </w:trPr>
        <w:tc>
          <w:tcPr>
            <w:tcW w:w="1468"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SKA 4 – Kapsayıcı ve kaliteli eğitim</w:t>
            </w:r>
          </w:p>
        </w:tc>
        <w:tc>
          <w:tcPr>
            <w:tcW w:w="2678"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Matematik destek eğitim programı uygulandı</w:t>
            </w:r>
          </w:p>
        </w:tc>
        <w:tc>
          <w:tcPr>
            <w:tcW w:w="960"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2025</w:t>
            </w:r>
          </w:p>
        </w:tc>
        <w:tc>
          <w:tcPr>
            <w:tcW w:w="1575"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12 eğitim oturumu gerçekleştirildi</w:t>
            </w:r>
          </w:p>
        </w:tc>
        <w:tc>
          <w:tcPr>
            <w:tcW w:w="990"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2.000 öğrenci</w:t>
            </w:r>
          </w:p>
        </w:tc>
        <w:tc>
          <w:tcPr>
            <w:tcW w:w="1522"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Katılımcı öğrencilerin %65’i başarı düzeyinde artış gösterdi.</w:t>
            </w:r>
          </w:p>
        </w:tc>
      </w:tr>
      <w:tr w:rsidR="00630571" w:rsidRPr="00120220" w:rsidTr="000A310C">
        <w:trPr>
          <w:trHeight w:val="300"/>
        </w:trPr>
        <w:tc>
          <w:tcPr>
            <w:tcW w:w="1468"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SKA 5 – Toplumsal cinsiyet eşitliği</w:t>
            </w:r>
          </w:p>
        </w:tc>
        <w:tc>
          <w:tcPr>
            <w:tcW w:w="2678"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Genç kadınlara yönelik dijital beceri eğitimi düzenlendi</w:t>
            </w:r>
          </w:p>
        </w:tc>
        <w:tc>
          <w:tcPr>
            <w:tcW w:w="960"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2023–2024</w:t>
            </w:r>
          </w:p>
        </w:tc>
        <w:tc>
          <w:tcPr>
            <w:tcW w:w="1575"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6 eğitim programı tamamlandı</w:t>
            </w:r>
          </w:p>
        </w:tc>
        <w:tc>
          <w:tcPr>
            <w:tcW w:w="990"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120 kadın</w:t>
            </w:r>
          </w:p>
        </w:tc>
        <w:tc>
          <w:tcPr>
            <w:tcW w:w="1522"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Katılımcıların 48’i gelir getirici faaliyet başlattı.</w:t>
            </w:r>
          </w:p>
        </w:tc>
      </w:tr>
      <w:tr w:rsidR="00630571" w:rsidRPr="00120220" w:rsidTr="000A310C">
        <w:trPr>
          <w:trHeight w:val="300"/>
        </w:trPr>
        <w:tc>
          <w:tcPr>
            <w:tcW w:w="1468"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SKA 8 – İnsana yakışır iş ve ekonomik büyüme</w:t>
            </w:r>
          </w:p>
        </w:tc>
        <w:tc>
          <w:tcPr>
            <w:tcW w:w="2678"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Gençlere yönelik istihdam destek programı yürütüldü</w:t>
            </w:r>
          </w:p>
        </w:tc>
        <w:tc>
          <w:tcPr>
            <w:tcW w:w="960"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2025–2026</w:t>
            </w:r>
          </w:p>
        </w:tc>
        <w:tc>
          <w:tcPr>
            <w:tcW w:w="1575"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3 sertifikalı mesleki eğitim programı tamamlandı</w:t>
            </w:r>
          </w:p>
        </w:tc>
        <w:tc>
          <w:tcPr>
            <w:tcW w:w="990"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40 genç</w:t>
            </w:r>
          </w:p>
        </w:tc>
        <w:tc>
          <w:tcPr>
            <w:tcW w:w="1522" w:type="dxa"/>
            <w:vAlign w:val="center"/>
          </w:tcPr>
          <w:p w:rsidR="00630571" w:rsidRPr="00120220" w:rsidRDefault="00630571" w:rsidP="000A310C">
            <w:pPr>
              <w:spacing w:after="0"/>
              <w:rPr>
                <w:rFonts w:ascii="Tahoma" w:hAnsi="Tahoma" w:cs="Tahoma"/>
                <w:sz w:val="20"/>
                <w:szCs w:val="20"/>
              </w:rPr>
            </w:pPr>
            <w:r w:rsidRPr="00120220">
              <w:rPr>
                <w:rFonts w:ascii="Tahoma" w:hAnsi="Tahoma" w:cs="Tahoma"/>
                <w:sz w:val="20"/>
                <w:szCs w:val="20"/>
              </w:rPr>
              <w:t>5 genç kurumsal firmalarda istihdam edildi.</w:t>
            </w:r>
          </w:p>
        </w:tc>
      </w:tr>
    </w:tbl>
    <w:p w:rsidR="00630571" w:rsidRPr="00120220" w:rsidRDefault="00630571" w:rsidP="00630571">
      <w:pPr>
        <w:rPr>
          <w:rFonts w:ascii="Tahoma" w:hAnsi="Tahoma" w:cs="Tahoma"/>
          <w:sz w:val="20"/>
          <w:szCs w:val="20"/>
        </w:rPr>
      </w:pPr>
    </w:p>
    <w:p w:rsidR="00741525" w:rsidRPr="00120220" w:rsidRDefault="00741525">
      <w:pPr>
        <w:rPr>
          <w:rFonts w:ascii="Tahoma" w:hAnsi="Tahoma" w:cs="Tahoma"/>
          <w:sz w:val="20"/>
          <w:szCs w:val="20"/>
        </w:rPr>
      </w:pPr>
    </w:p>
    <w:sectPr w:rsidR="00741525" w:rsidRPr="00120220" w:rsidSect="00120220">
      <w:headerReference w:type="default" r:id="rId7"/>
      <w:footerReference w:type="default" r:id="rId8"/>
      <w:pgSz w:w="11906" w:h="16838"/>
      <w:pgMar w:top="1843" w:right="1417" w:bottom="993"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C0A" w:rsidRDefault="00783C0A" w:rsidP="00630571">
      <w:pPr>
        <w:spacing w:after="0" w:line="240" w:lineRule="auto"/>
      </w:pPr>
      <w:r>
        <w:separator/>
      </w:r>
    </w:p>
  </w:endnote>
  <w:endnote w:type="continuationSeparator" w:id="0">
    <w:p w:rsidR="00783C0A" w:rsidRDefault="00783C0A" w:rsidP="00630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8794191"/>
      <w:docPartObj>
        <w:docPartGallery w:val="Page Numbers (Bottom of Page)"/>
        <w:docPartUnique/>
      </w:docPartObj>
    </w:sdtPr>
    <w:sdtEndPr/>
    <w:sdtContent>
      <w:sdt>
        <w:sdtPr>
          <w:id w:val="860082579"/>
          <w:docPartObj>
            <w:docPartGallery w:val="Page Numbers (Top of Page)"/>
            <w:docPartUnique/>
          </w:docPartObj>
        </w:sdtPr>
        <w:sdtEndPr/>
        <w:sdtContent>
          <w:p w:rsidR="00FF53DF" w:rsidRDefault="009C728F">
            <w:pPr>
              <w:pStyle w:val="AltBilgi"/>
              <w:jc w:val="right"/>
            </w:pPr>
            <w:r>
              <w:rPr>
                <w:b/>
                <w:bCs/>
                <w:sz w:val="24"/>
                <w:szCs w:val="24"/>
              </w:rPr>
              <w:fldChar w:fldCharType="begin"/>
            </w:r>
            <w:r>
              <w:rPr>
                <w:b/>
                <w:bCs/>
              </w:rPr>
              <w:instrText>PAGE</w:instrText>
            </w:r>
            <w:r>
              <w:rPr>
                <w:b/>
                <w:bCs/>
                <w:sz w:val="24"/>
                <w:szCs w:val="24"/>
              </w:rPr>
              <w:fldChar w:fldCharType="separate"/>
            </w:r>
            <w:r w:rsidR="00F601B8">
              <w:rPr>
                <w:b/>
                <w:bCs/>
                <w:noProof/>
              </w:rPr>
              <w:t>3</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F601B8">
              <w:rPr>
                <w:b/>
                <w:bCs/>
                <w:noProof/>
              </w:rPr>
              <w:t>3</w:t>
            </w:r>
            <w:r>
              <w:rPr>
                <w:b/>
                <w:bCs/>
                <w:sz w:val="24"/>
                <w:szCs w:val="24"/>
              </w:rPr>
              <w:fldChar w:fldCharType="end"/>
            </w:r>
          </w:p>
        </w:sdtContent>
      </w:sdt>
    </w:sdtContent>
  </w:sdt>
  <w:p w:rsidR="00FF53DF" w:rsidRDefault="00F601B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C0A" w:rsidRDefault="00783C0A" w:rsidP="00630571">
      <w:pPr>
        <w:spacing w:after="0" w:line="240" w:lineRule="auto"/>
      </w:pPr>
      <w:r>
        <w:separator/>
      </w:r>
    </w:p>
  </w:footnote>
  <w:footnote w:type="continuationSeparator" w:id="0">
    <w:p w:rsidR="00783C0A" w:rsidRDefault="00783C0A" w:rsidP="006305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3DF" w:rsidRDefault="00F601B8" w:rsidP="00FF53DF">
    <w:pPr>
      <w:pStyle w:val="stBilgi"/>
      <w:rPr>
        <w:sz w:val="20"/>
        <w:szCs w:val="20"/>
      </w:rPr>
    </w:pPr>
  </w:p>
  <w:p w:rsidR="00630571" w:rsidRDefault="00630571" w:rsidP="00FF53DF">
    <w:pPr>
      <w:pStyle w:val="stBilgi"/>
      <w:rPr>
        <w:sz w:val="20"/>
        <w:szCs w:val="20"/>
      </w:rPr>
    </w:pPr>
  </w:p>
  <w:p w:rsidR="00630571" w:rsidRPr="00630571" w:rsidRDefault="00F601B8" w:rsidP="00630571">
    <w:pPr>
      <w:pStyle w:val="stBilgi"/>
      <w:jc w:val="right"/>
      <w:rPr>
        <w:rFonts w:ascii="Tahoma" w:hAnsi="Tahoma" w:cs="Tahoma"/>
        <w:b/>
        <w:sz w:val="20"/>
        <w:szCs w:val="20"/>
      </w:rPr>
    </w:pPr>
    <w:r>
      <w:rPr>
        <w:rFonts w:ascii="Tahoma" w:hAnsi="Tahoma" w:cs="Tahoma"/>
        <w:b/>
        <w:color w:val="000000"/>
        <w:sz w:val="20"/>
        <w:szCs w:val="20"/>
      </w:rPr>
      <w:t>ALT_</w:t>
    </w:r>
    <w:r w:rsidR="00806080">
      <w:rPr>
        <w:rFonts w:ascii="Tahoma" w:hAnsi="Tahoma" w:cs="Tahoma"/>
        <w:b/>
        <w:sz w:val="20"/>
        <w:szCs w:val="20"/>
      </w:rPr>
      <w:t>SOSGİP</w:t>
    </w:r>
    <w:r w:rsidR="00630571" w:rsidRPr="00630571">
      <w:rPr>
        <w:rFonts w:ascii="Tahoma" w:hAnsi="Tahoma" w:cs="Tahoma"/>
        <w:b/>
        <w:sz w:val="20"/>
        <w:szCs w:val="20"/>
      </w:rPr>
      <w:t>_ŞABLON-8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9216B"/>
    <w:multiLevelType w:val="hybridMultilevel"/>
    <w:tmpl w:val="0B2E23F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D66"/>
    <w:rsid w:val="0008289E"/>
    <w:rsid w:val="00120220"/>
    <w:rsid w:val="00557D66"/>
    <w:rsid w:val="00630571"/>
    <w:rsid w:val="00741525"/>
    <w:rsid w:val="00783C0A"/>
    <w:rsid w:val="00806080"/>
    <w:rsid w:val="009C728F"/>
    <w:rsid w:val="00C5114F"/>
    <w:rsid w:val="00CA7FE7"/>
    <w:rsid w:val="00F601B8"/>
    <w:rsid w:val="00FD32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18C6EA-E7F8-45E6-826D-B6EA08FC3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571"/>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05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30571"/>
    <w:pPr>
      <w:ind w:left="720"/>
      <w:contextualSpacing/>
    </w:pPr>
  </w:style>
  <w:style w:type="paragraph" w:customStyle="1" w:styleId="SN">
    <w:name w:val="SN"/>
    <w:basedOn w:val="Normal"/>
    <w:qFormat/>
    <w:rsid w:val="00630571"/>
    <w:pPr>
      <w:spacing w:before="120" w:after="120" w:line="240" w:lineRule="auto"/>
      <w:jc w:val="both"/>
    </w:pPr>
    <w:rPr>
      <w:rFonts w:ascii="Times New Roman" w:eastAsia="Calibri" w:hAnsi="Times New Roman" w:cs="Times New Roman"/>
      <w:sz w:val="24"/>
      <w:szCs w:val="24"/>
    </w:rPr>
  </w:style>
  <w:style w:type="paragraph" w:styleId="stBilgi">
    <w:name w:val="header"/>
    <w:basedOn w:val="Normal"/>
    <w:link w:val="stBilgiChar"/>
    <w:uiPriority w:val="99"/>
    <w:unhideWhenUsed/>
    <w:rsid w:val="0063057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30571"/>
  </w:style>
  <w:style w:type="paragraph" w:styleId="AltBilgi">
    <w:name w:val="footer"/>
    <w:basedOn w:val="Normal"/>
    <w:link w:val="AltBilgiChar"/>
    <w:uiPriority w:val="99"/>
    <w:unhideWhenUsed/>
    <w:rsid w:val="0063057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305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626</Words>
  <Characters>3570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UĞUR SERİN</dc:creator>
  <cp:keywords/>
  <dc:description/>
  <cp:lastModifiedBy>MEHMET UĞUR SERİN</cp:lastModifiedBy>
  <cp:revision>6</cp:revision>
  <dcterms:created xsi:type="dcterms:W3CDTF">2026-04-20T09:04:00Z</dcterms:created>
  <dcterms:modified xsi:type="dcterms:W3CDTF">2026-07-14T14:58:00Z</dcterms:modified>
</cp:coreProperties>
</file>